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022" w:rsidRDefault="00FD7022" w:rsidP="00FD7022">
      <w:pPr>
        <w:pStyle w:val="Listenabsatz"/>
        <w:jc w:val="center"/>
        <w:rPr>
          <w:b/>
          <w:sz w:val="32"/>
          <w:szCs w:val="32"/>
          <w:lang w:val="de-AT"/>
        </w:rPr>
      </w:pPr>
      <w:bookmarkStart w:id="0" w:name="_GoBack"/>
      <w:bookmarkEnd w:id="0"/>
    </w:p>
    <w:p w:rsidR="00FD7022" w:rsidRDefault="00FD7022" w:rsidP="00FD7022">
      <w:pPr>
        <w:pStyle w:val="Listenabsatz"/>
        <w:jc w:val="center"/>
        <w:rPr>
          <w:b/>
          <w:sz w:val="32"/>
          <w:szCs w:val="32"/>
          <w:lang w:val="de-AT"/>
        </w:rPr>
      </w:pPr>
    </w:p>
    <w:p w:rsidR="00641A5F" w:rsidRDefault="005A18A6" w:rsidP="00FD7022">
      <w:pPr>
        <w:pStyle w:val="Listenabsatz"/>
        <w:jc w:val="center"/>
        <w:rPr>
          <w:b/>
          <w:sz w:val="32"/>
          <w:szCs w:val="32"/>
          <w:lang w:val="de-AT"/>
        </w:rPr>
      </w:pPr>
      <w:r>
        <w:rPr>
          <w:b/>
          <w:sz w:val="32"/>
          <w:szCs w:val="32"/>
          <w:lang w:val="de-AT"/>
        </w:rPr>
        <w:t xml:space="preserve">Modul: </w:t>
      </w:r>
      <w:r w:rsidR="00641A5F">
        <w:rPr>
          <w:b/>
          <w:sz w:val="32"/>
          <w:szCs w:val="32"/>
          <w:lang w:val="de-AT"/>
        </w:rPr>
        <w:t xml:space="preserve"> Philosophie</w:t>
      </w:r>
    </w:p>
    <w:p w:rsidR="005A18A6" w:rsidRDefault="005A18A6" w:rsidP="00FD7022">
      <w:pPr>
        <w:pStyle w:val="Listenabsatz"/>
        <w:jc w:val="center"/>
        <w:rPr>
          <w:b/>
          <w:sz w:val="32"/>
          <w:szCs w:val="32"/>
          <w:lang w:val="de-AT"/>
        </w:rPr>
      </w:pPr>
    </w:p>
    <w:p w:rsidR="00FD7022" w:rsidRDefault="00FD7022" w:rsidP="00FD7022">
      <w:pPr>
        <w:pStyle w:val="Listenabsatz"/>
        <w:jc w:val="center"/>
        <w:rPr>
          <w:b/>
          <w:sz w:val="32"/>
          <w:szCs w:val="32"/>
          <w:lang w:val="de-AT"/>
        </w:rPr>
      </w:pPr>
    </w:p>
    <w:p w:rsidR="005A18A6" w:rsidRDefault="005A18A6" w:rsidP="00FD7022">
      <w:pPr>
        <w:pStyle w:val="Listenabsatz"/>
        <w:jc w:val="center"/>
        <w:rPr>
          <w:b/>
          <w:sz w:val="32"/>
          <w:szCs w:val="32"/>
          <w:lang w:val="de-AT"/>
        </w:rPr>
      </w:pPr>
      <w:r>
        <w:rPr>
          <w:b/>
          <w:sz w:val="32"/>
          <w:szCs w:val="32"/>
          <w:lang w:val="de-AT"/>
        </w:rPr>
        <w:t>Langlatein, L6</w:t>
      </w:r>
    </w:p>
    <w:p w:rsidR="005A18A6" w:rsidRDefault="005A18A6" w:rsidP="00FD7022">
      <w:pPr>
        <w:pStyle w:val="Listenabsatz"/>
        <w:jc w:val="center"/>
        <w:rPr>
          <w:b/>
          <w:sz w:val="32"/>
          <w:szCs w:val="32"/>
          <w:lang w:val="de-AT"/>
        </w:rPr>
      </w:pPr>
    </w:p>
    <w:p w:rsidR="00FD7022" w:rsidRDefault="00FD7022" w:rsidP="00FD7022">
      <w:pPr>
        <w:pStyle w:val="Listenabsatz"/>
        <w:jc w:val="center"/>
        <w:rPr>
          <w:b/>
          <w:sz w:val="32"/>
          <w:szCs w:val="32"/>
          <w:lang w:val="de-AT"/>
        </w:rPr>
      </w:pPr>
    </w:p>
    <w:p w:rsidR="005A18A6" w:rsidRDefault="005A18A6" w:rsidP="00FD7022">
      <w:pPr>
        <w:pStyle w:val="Listenabsatz"/>
        <w:jc w:val="center"/>
        <w:rPr>
          <w:b/>
          <w:sz w:val="32"/>
          <w:szCs w:val="32"/>
          <w:lang w:val="de-AT"/>
        </w:rPr>
      </w:pPr>
      <w:r>
        <w:rPr>
          <w:b/>
          <w:sz w:val="32"/>
          <w:szCs w:val="32"/>
          <w:lang w:val="de-AT"/>
        </w:rPr>
        <w:t>7.Klasse</w:t>
      </w:r>
    </w:p>
    <w:p w:rsidR="00FD7022" w:rsidRDefault="00FD7022" w:rsidP="00FD7022">
      <w:pPr>
        <w:pStyle w:val="Listenabsatz"/>
        <w:jc w:val="center"/>
        <w:rPr>
          <w:b/>
          <w:sz w:val="32"/>
          <w:szCs w:val="32"/>
          <w:lang w:val="de-AT"/>
        </w:rPr>
      </w:pPr>
    </w:p>
    <w:p w:rsidR="00FD7022" w:rsidRDefault="00FD7022" w:rsidP="00FD7022">
      <w:pPr>
        <w:pStyle w:val="Listenabsatz"/>
        <w:jc w:val="center"/>
        <w:rPr>
          <w:b/>
          <w:sz w:val="32"/>
          <w:szCs w:val="32"/>
          <w:lang w:val="de-AT"/>
        </w:rPr>
      </w:pPr>
    </w:p>
    <w:p w:rsidR="005A18A6" w:rsidRDefault="005A18A6" w:rsidP="00FD7022">
      <w:pPr>
        <w:pStyle w:val="Listenabsatz"/>
        <w:jc w:val="center"/>
        <w:rPr>
          <w:b/>
          <w:sz w:val="32"/>
          <w:szCs w:val="32"/>
          <w:lang w:val="de-AT"/>
        </w:rPr>
      </w:pPr>
    </w:p>
    <w:p w:rsidR="005A18A6" w:rsidRDefault="005A18A6" w:rsidP="00FD7022">
      <w:pPr>
        <w:pStyle w:val="Listenabsatz"/>
        <w:jc w:val="center"/>
        <w:rPr>
          <w:b/>
          <w:sz w:val="32"/>
          <w:szCs w:val="32"/>
          <w:lang w:val="de-AT"/>
        </w:rPr>
      </w:pPr>
      <w:r>
        <w:rPr>
          <w:b/>
          <w:sz w:val="32"/>
          <w:szCs w:val="32"/>
          <w:lang w:val="de-AT"/>
        </w:rPr>
        <w:t>Im Lehrplan folgendermaßen festgelegt:</w:t>
      </w:r>
    </w:p>
    <w:p w:rsidR="005A18A6" w:rsidRDefault="005A18A6" w:rsidP="00FD7022">
      <w:pPr>
        <w:jc w:val="center"/>
        <w:rPr>
          <w:sz w:val="24"/>
          <w:szCs w:val="24"/>
          <w:lang w:val="de-AT"/>
        </w:rPr>
      </w:pPr>
      <w:r w:rsidRPr="005364E3">
        <w:rPr>
          <w:sz w:val="24"/>
          <w:szCs w:val="24"/>
        </w:rPr>
        <w:t>„</w:t>
      </w:r>
      <w:r w:rsidRPr="005A18A6">
        <w:rPr>
          <w:i/>
          <w:sz w:val="24"/>
          <w:szCs w:val="24"/>
        </w:rPr>
        <w:t>Kritische</w:t>
      </w:r>
      <w:r w:rsidRPr="005364E3">
        <w:rPr>
          <w:i/>
          <w:sz w:val="24"/>
          <w:szCs w:val="24"/>
        </w:rPr>
        <w:t xml:space="preserve"> Auseinandersetzung mit philosophischen und poetischen Texten zu Grundfragen der menschlichen Existenz und dabei Lösungsmodelle als Anregung für die eigene Lebensbewältigung und Sinnfindung nutzen lernen“</w:t>
      </w:r>
      <w:r>
        <w:rPr>
          <w:rStyle w:val="Funotenzeichen"/>
          <w:i/>
          <w:sz w:val="24"/>
          <w:szCs w:val="24"/>
        </w:rPr>
        <w:footnoteReference w:id="1"/>
      </w:r>
    </w:p>
    <w:p w:rsidR="005A18A6" w:rsidRDefault="005A18A6" w:rsidP="00FD7022">
      <w:pPr>
        <w:pStyle w:val="Listenabsatz"/>
        <w:jc w:val="center"/>
        <w:rPr>
          <w:b/>
          <w:sz w:val="32"/>
          <w:szCs w:val="32"/>
          <w:lang w:val="de-AT"/>
        </w:rPr>
      </w:pPr>
    </w:p>
    <w:p w:rsidR="00DF0BD2" w:rsidRDefault="00DF0BD2"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5A18A6" w:rsidRDefault="005A18A6" w:rsidP="00641A5F">
      <w:pPr>
        <w:rPr>
          <w:b/>
          <w:sz w:val="32"/>
          <w:szCs w:val="32"/>
          <w:lang w:val="de-AT"/>
        </w:rPr>
      </w:pPr>
    </w:p>
    <w:p w:rsidR="00302AD5" w:rsidRDefault="00302AD5" w:rsidP="00641A5F">
      <w:pPr>
        <w:rPr>
          <w:b/>
          <w:sz w:val="32"/>
          <w:szCs w:val="32"/>
          <w:lang w:val="de-AT"/>
        </w:rPr>
      </w:pPr>
    </w:p>
    <w:p w:rsidR="00FD7022" w:rsidRDefault="00FD7022" w:rsidP="00641A5F">
      <w:pPr>
        <w:rPr>
          <w:b/>
          <w:sz w:val="32"/>
          <w:szCs w:val="32"/>
          <w:lang w:val="de-AT"/>
        </w:rPr>
      </w:pPr>
    </w:p>
    <w:p w:rsidR="003546FE" w:rsidRDefault="003546FE" w:rsidP="005A3DCA">
      <w:pPr>
        <w:pStyle w:val="Listenabsatz"/>
        <w:jc w:val="center"/>
        <w:rPr>
          <w:b/>
          <w:sz w:val="32"/>
          <w:szCs w:val="32"/>
          <w:lang w:val="de-AT"/>
        </w:rPr>
      </w:pPr>
      <w:r>
        <w:rPr>
          <w:b/>
          <w:sz w:val="32"/>
          <w:szCs w:val="32"/>
          <w:lang w:val="de-AT"/>
        </w:rPr>
        <w:lastRenderedPageBreak/>
        <w:t>Philosophie</w:t>
      </w:r>
    </w:p>
    <w:p w:rsidR="00A35A6D" w:rsidRPr="00A35A6D" w:rsidRDefault="00A35A6D" w:rsidP="00A35A6D">
      <w:pPr>
        <w:jc w:val="both"/>
        <w:rPr>
          <w:b/>
          <w:sz w:val="28"/>
          <w:szCs w:val="28"/>
          <w:lang w:val="de-AT"/>
        </w:rPr>
      </w:pPr>
      <w:r w:rsidRPr="00A35A6D">
        <w:rPr>
          <w:b/>
          <w:sz w:val="28"/>
          <w:szCs w:val="28"/>
          <w:lang w:val="de-AT"/>
        </w:rPr>
        <w:t>Woher? Wohin?</w:t>
      </w:r>
    </w:p>
    <w:p w:rsidR="00D56193" w:rsidRDefault="00D56193" w:rsidP="003B740A">
      <w:pPr>
        <w:spacing w:line="360" w:lineRule="auto"/>
      </w:pPr>
      <w:r>
        <w:t xml:space="preserve">Am Beginn der Geschichte der Philosophie </w:t>
      </w:r>
      <w:r w:rsidR="0004007E">
        <w:t xml:space="preserve">- im 7. Jhd. v. Chr - </w:t>
      </w:r>
      <w:r>
        <w:t xml:space="preserve">stehen die sogenannten </w:t>
      </w:r>
      <w:r w:rsidRPr="0075300B">
        <w:rPr>
          <w:b/>
        </w:rPr>
        <w:t>Vorsokratiker</w:t>
      </w:r>
      <w:r w:rsidR="0004007E">
        <w:t xml:space="preserve">. </w:t>
      </w:r>
      <w:r>
        <w:t>Sie werden auch als Begründer der europäischen Philosophie gesehen, die sich mit der  Frage nach dem Ursprung beschäftigten und mit der Entstehung aller Dinge aus</w:t>
      </w:r>
      <w:r w:rsidR="0004007E">
        <w:t xml:space="preserve"> dem Urstoff (gr. „arché“). Daher werden sie auch </w:t>
      </w:r>
      <w:r>
        <w:t>Naturph</w:t>
      </w:r>
      <w:r w:rsidR="00D449C2">
        <w:t xml:space="preserve">ilosophen genannt. Dazu zählen unter anderem: Thales von Milet, Heraklit, Pythagoras. Abgelöst wurden sie von der </w:t>
      </w:r>
      <w:r w:rsidR="00D449C2" w:rsidRPr="00D449C2">
        <w:rPr>
          <w:b/>
        </w:rPr>
        <w:t>attischen Philosophie</w:t>
      </w:r>
      <w:r w:rsidR="00D449C2">
        <w:t xml:space="preserve">, in der Schwergewichte wie Sokrates, Platon und Aristoteles wirkten. Es folgt die </w:t>
      </w:r>
      <w:r w:rsidR="00D449C2" w:rsidRPr="00A85D2B">
        <w:rPr>
          <w:b/>
        </w:rPr>
        <w:t>hellenistische Philosophie</w:t>
      </w:r>
      <w:r w:rsidR="00D449C2">
        <w:t xml:space="preserve">, wo vor allem Epikur von Samos zu nennen ist, </w:t>
      </w:r>
      <w:r w:rsidR="00A85D2B">
        <w:t>der die Lust im Sinne eines andauernden Wohlbefindens als höchstes menschliches Ziel definiert</w:t>
      </w:r>
      <w:r w:rsidR="005821EC">
        <w:t>e</w:t>
      </w:r>
      <w:r w:rsidR="00A85D2B">
        <w:t xml:space="preserve"> und Zenon von Kition, der die stoische Schule begründete, die sich um </w:t>
      </w:r>
      <w:r w:rsidR="00A85D2B" w:rsidRPr="00A85D2B">
        <w:rPr>
          <w:i/>
        </w:rPr>
        <w:t>apátheia</w:t>
      </w:r>
      <w:r w:rsidR="00A85D2B">
        <w:t xml:space="preserve"> (Unempfindlichkeit), </w:t>
      </w:r>
      <w:r w:rsidR="00A85D2B" w:rsidRPr="00A85D2B">
        <w:rPr>
          <w:i/>
        </w:rPr>
        <w:t xml:space="preserve">autárkeia </w:t>
      </w:r>
      <w:r w:rsidR="00A85D2B">
        <w:t xml:space="preserve">(Unabhängigkeit) und </w:t>
      </w:r>
      <w:r w:rsidR="00A85D2B" w:rsidRPr="00A85D2B">
        <w:rPr>
          <w:i/>
        </w:rPr>
        <w:t>ataraxia</w:t>
      </w:r>
      <w:r w:rsidR="00A85D2B">
        <w:t xml:space="preserve"> (Unerschütterlichkeit) bemühten. </w:t>
      </w:r>
    </w:p>
    <w:p w:rsidR="00A85D2B" w:rsidRDefault="00A85D2B" w:rsidP="003B740A">
      <w:pPr>
        <w:spacing w:line="360" w:lineRule="auto"/>
      </w:pPr>
      <w:r>
        <w:t xml:space="preserve">Bei den Römern dauerte es ein Weilchen, bis </w:t>
      </w:r>
      <w:r w:rsidR="00FA240F">
        <w:t xml:space="preserve">sich die Philosophie </w:t>
      </w:r>
      <w:r>
        <w:t xml:space="preserve">einen Platz im Leben der Menschen </w:t>
      </w:r>
      <w:r w:rsidR="00FA240F">
        <w:t>errungen hatte. In Rom bildeten sich keine eigenen philosophischen Strömungen, sondern die Römer übernahmen Ideen von den versc</w:t>
      </w:r>
      <w:r w:rsidR="00FD7022">
        <w:t>hiedenen griechischen Philosoph</w:t>
      </w:r>
      <w:r w:rsidR="00FA240F">
        <w:t xml:space="preserve">en, es herrschte also der </w:t>
      </w:r>
      <w:r w:rsidR="00FA240F" w:rsidRPr="00FA240F">
        <w:rPr>
          <w:b/>
        </w:rPr>
        <w:t>Eklektizismus</w:t>
      </w:r>
      <w:r w:rsidR="00FA240F">
        <w:t xml:space="preserve">. Wichtig war den Römern die praktische Philosophie und wie sie den Menschen bei verschiedenen Fragen und in verschiedenen Situationen </w:t>
      </w:r>
      <w:r w:rsidR="00FD7022">
        <w:t>weiter</w:t>
      </w:r>
      <w:r w:rsidR="00FA240F">
        <w:t xml:space="preserve">helfen konnte. </w:t>
      </w:r>
    </w:p>
    <w:p w:rsidR="009C6509" w:rsidRPr="009C6509" w:rsidRDefault="00D9341D" w:rsidP="003B740A">
      <w:pPr>
        <w:spacing w:line="360" w:lineRule="auto"/>
        <w:rPr>
          <w:i/>
        </w:rPr>
      </w:pPr>
      <w:r w:rsidRPr="00D9341D">
        <w:rPr>
          <w:noProof/>
          <w:lang w:val="de-AT" w:eastAsia="de-AT"/>
        </w:rPr>
        <w:drawing>
          <wp:anchor distT="0" distB="0" distL="114300" distR="114300" simplePos="0" relativeHeight="251719680" behindDoc="0" locked="0" layoutInCell="1" allowOverlap="1" wp14:anchorId="634829E9" wp14:editId="627CBA1E">
            <wp:simplePos x="0" y="0"/>
            <wp:positionH relativeFrom="margin">
              <wp:posOffset>-800942</wp:posOffset>
            </wp:positionH>
            <wp:positionV relativeFrom="paragraph">
              <wp:posOffset>215524</wp:posOffset>
            </wp:positionV>
            <wp:extent cx="7290487" cy="4100094"/>
            <wp:effectExtent l="0" t="0" r="571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97969" cy="4104302"/>
                    </a:xfrm>
                    <a:prstGeom prst="rect">
                      <a:avLst/>
                    </a:prstGeom>
                  </pic:spPr>
                </pic:pic>
              </a:graphicData>
            </a:graphic>
            <wp14:sizeRelH relativeFrom="page">
              <wp14:pctWidth>0</wp14:pctWidth>
            </wp14:sizeRelH>
            <wp14:sizeRelV relativeFrom="page">
              <wp14:pctHeight>0</wp14:pctHeight>
            </wp14:sizeRelV>
          </wp:anchor>
        </w:drawing>
      </w:r>
      <w:r w:rsidR="00CE54CE">
        <w:rPr>
          <w:i/>
        </w:rPr>
        <w:t xml:space="preserve"> Welche Lebensb</w:t>
      </w:r>
      <w:r w:rsidR="009C6509" w:rsidRPr="009C6509">
        <w:rPr>
          <w:i/>
        </w:rPr>
        <w:t>ereiche umfasst die Philosophie?</w:t>
      </w: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8F4D4C" w:rsidRDefault="008F4D4C" w:rsidP="003B740A">
      <w:pPr>
        <w:spacing w:line="360" w:lineRule="auto"/>
      </w:pPr>
    </w:p>
    <w:p w:rsidR="00A14461" w:rsidRPr="00A14461" w:rsidRDefault="00A14461" w:rsidP="006B1130">
      <w:pPr>
        <w:rPr>
          <w:b/>
          <w:sz w:val="32"/>
          <w:szCs w:val="32"/>
          <w:lang w:val="de-AT"/>
        </w:rPr>
      </w:pPr>
    </w:p>
    <w:p w:rsidR="00A14461" w:rsidRDefault="00A14461" w:rsidP="00A14461">
      <w:pPr>
        <w:pStyle w:val="Listenabsatz"/>
        <w:numPr>
          <w:ilvl w:val="0"/>
          <w:numId w:val="26"/>
        </w:numPr>
        <w:rPr>
          <w:b/>
          <w:sz w:val="32"/>
          <w:szCs w:val="32"/>
          <w:lang w:val="de-AT"/>
        </w:rPr>
      </w:pPr>
      <w:r>
        <w:rPr>
          <w:b/>
          <w:sz w:val="32"/>
          <w:szCs w:val="32"/>
          <w:lang w:val="de-AT"/>
        </w:rPr>
        <w:lastRenderedPageBreak/>
        <w:t>Die Mäßigung- Warum uns Konsum nicht glücklich macht</w:t>
      </w:r>
    </w:p>
    <w:p w:rsidR="003546FE" w:rsidRPr="003546FE" w:rsidRDefault="001E7062" w:rsidP="00763281">
      <w:pPr>
        <w:pStyle w:val="Listenabsatz"/>
        <w:spacing w:line="276" w:lineRule="auto"/>
        <w:rPr>
          <w:b/>
          <w:sz w:val="32"/>
          <w:szCs w:val="32"/>
          <w:lang w:val="de-AT"/>
        </w:rPr>
      </w:pPr>
      <w:r>
        <w:rPr>
          <w:rFonts w:eastAsia="Times New Roman" w:cstheme="minorHAnsi"/>
          <w:b/>
          <w:noProof/>
          <w:color w:val="000000" w:themeColor="text1"/>
          <w:sz w:val="28"/>
          <w:szCs w:val="28"/>
          <w:lang w:val="de-AT" w:eastAsia="de-AT"/>
        </w:rPr>
        <mc:AlternateContent>
          <mc:Choice Requires="wps">
            <w:drawing>
              <wp:anchor distT="0" distB="0" distL="114300" distR="114300" simplePos="0" relativeHeight="251684864" behindDoc="0" locked="0" layoutInCell="1" allowOverlap="1" wp14:anchorId="0CE2AA2F" wp14:editId="6EA77E7D">
                <wp:simplePos x="0" y="0"/>
                <wp:positionH relativeFrom="column">
                  <wp:posOffset>-135988</wp:posOffset>
                </wp:positionH>
                <wp:positionV relativeFrom="paragraph">
                  <wp:posOffset>289819</wp:posOffset>
                </wp:positionV>
                <wp:extent cx="6194356" cy="1062681"/>
                <wp:effectExtent l="19050" t="19050" r="16510" b="23495"/>
                <wp:wrapNone/>
                <wp:docPr id="8" name="Rechteck 8"/>
                <wp:cNvGraphicFramePr/>
                <a:graphic xmlns:a="http://schemas.openxmlformats.org/drawingml/2006/main">
                  <a:graphicData uri="http://schemas.microsoft.com/office/word/2010/wordprocessingShape">
                    <wps:wsp>
                      <wps:cNvSpPr/>
                      <wps:spPr>
                        <a:xfrm>
                          <a:off x="0" y="0"/>
                          <a:ext cx="6194356" cy="1062681"/>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2847" id="Rechteck 8" o:spid="_x0000_s1026" style="position:absolute;margin-left:-10.7pt;margin-top:22.8pt;width:487.75pt;height:8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" filled="f" strokecolor="#bf8f00 [2407]" strokeweight="2.25pt"/>
            </w:pict>
          </mc:Fallback>
        </mc:AlternateContent>
      </w:r>
    </w:p>
    <w:p w:rsidR="00CA2743" w:rsidRDefault="005A3DCA" w:rsidP="00FD7022">
      <w:pPr>
        <w:shd w:val="clear" w:color="auto" w:fill="FFD966" w:themeFill="accent4" w:themeFillTint="99"/>
        <w:spacing w:line="276" w:lineRule="auto"/>
        <w:rPr>
          <w:b/>
          <w:sz w:val="24"/>
          <w:szCs w:val="24"/>
          <w:lang w:val="de-AT"/>
        </w:rPr>
      </w:pPr>
      <w:r>
        <w:rPr>
          <w:b/>
          <w:sz w:val="24"/>
          <w:szCs w:val="24"/>
          <w:lang w:val="de-AT"/>
        </w:rPr>
        <w:t xml:space="preserve">Cicero </w:t>
      </w:r>
      <w:r w:rsidR="00D56193">
        <w:rPr>
          <w:b/>
          <w:sz w:val="24"/>
          <w:szCs w:val="24"/>
          <w:lang w:val="de-AT"/>
        </w:rPr>
        <w:t xml:space="preserve">war nicht nur Politiker und Rhetor, sondern auch einer der berühmtesten Philosophen der Antike. Für ihn ist der praktische Teil der Philosophie der wichtigere, nämlich die Ethik und das pflichtgemäße Handeln. Er </w:t>
      </w:r>
      <w:r>
        <w:rPr>
          <w:b/>
          <w:sz w:val="24"/>
          <w:szCs w:val="24"/>
          <w:lang w:val="de-AT"/>
        </w:rPr>
        <w:t xml:space="preserve">spricht in seinem Werk </w:t>
      </w:r>
      <w:r w:rsidR="00702FEB" w:rsidRPr="00702FEB">
        <w:rPr>
          <w:b/>
          <w:i/>
          <w:sz w:val="24"/>
          <w:szCs w:val="24"/>
          <w:lang w:val="de-AT"/>
        </w:rPr>
        <w:t>de officiis</w:t>
      </w:r>
      <w:r w:rsidR="00702FEB">
        <w:rPr>
          <w:b/>
          <w:sz w:val="24"/>
          <w:szCs w:val="24"/>
          <w:lang w:val="de-AT"/>
        </w:rPr>
        <w:t xml:space="preserve"> von 4 Haupttugenden:</w:t>
      </w:r>
      <w:r w:rsidR="00CA2743">
        <w:rPr>
          <w:b/>
          <w:sz w:val="24"/>
          <w:szCs w:val="24"/>
          <w:lang w:val="de-AT"/>
        </w:rPr>
        <w:t xml:space="preserve"> </w:t>
      </w:r>
      <w:r w:rsidR="00702FEB">
        <w:rPr>
          <w:b/>
          <w:sz w:val="24"/>
          <w:szCs w:val="24"/>
          <w:lang w:val="de-AT"/>
        </w:rPr>
        <w:t xml:space="preserve">Tapferkeit, </w:t>
      </w:r>
      <w:r>
        <w:rPr>
          <w:b/>
          <w:sz w:val="24"/>
          <w:szCs w:val="24"/>
          <w:lang w:val="de-AT"/>
        </w:rPr>
        <w:t xml:space="preserve">Gerechtigkeit Weisheit </w:t>
      </w:r>
      <w:r w:rsidR="00702FEB">
        <w:rPr>
          <w:b/>
          <w:sz w:val="24"/>
          <w:szCs w:val="24"/>
          <w:lang w:val="de-AT"/>
        </w:rPr>
        <w:t xml:space="preserve">und Mäßigung. </w:t>
      </w:r>
    </w:p>
    <w:p w:rsidR="008F4D4C" w:rsidRDefault="008F4D4C" w:rsidP="00763281">
      <w:pPr>
        <w:spacing w:line="276" w:lineRule="auto"/>
        <w:rPr>
          <w:rFonts w:eastAsia="Times New Roman" w:cstheme="minorHAnsi"/>
          <w:b/>
          <w:color w:val="000000" w:themeColor="text1"/>
          <w:sz w:val="24"/>
          <w:szCs w:val="24"/>
          <w:lang w:eastAsia="de-DE"/>
        </w:rPr>
      </w:pPr>
    </w:p>
    <w:p w:rsidR="00A90AD6" w:rsidRDefault="00A90AD6" w:rsidP="00AA1AEC">
      <w:pPr>
        <w:spacing w:line="276" w:lineRule="auto"/>
        <w:rPr>
          <w:rFonts w:eastAsia="Times New Roman" w:cstheme="minorHAnsi"/>
          <w:b/>
          <w:color w:val="000000" w:themeColor="text1"/>
          <w:sz w:val="24"/>
          <w:szCs w:val="24"/>
          <w:lang w:eastAsia="de-DE"/>
        </w:rPr>
      </w:pPr>
      <w:r>
        <w:rPr>
          <w:rFonts w:eastAsia="Times New Roman" w:cstheme="minorHAnsi"/>
          <w:b/>
          <w:color w:val="000000" w:themeColor="text1"/>
          <w:sz w:val="24"/>
          <w:szCs w:val="24"/>
          <w:lang w:eastAsia="de-DE"/>
        </w:rPr>
        <w:t xml:space="preserve">Die Mäßigung wird immer wieder als praktische Tugend beschrieben, die uns dazu aufruft nicht allen Wünschen und Leidenschaften zu folgen, sondern auf die Vernunft zu hören. </w:t>
      </w:r>
      <w:r w:rsidR="00AA1AEC">
        <w:rPr>
          <w:rFonts w:eastAsia="Times New Roman" w:cstheme="minorHAnsi"/>
          <w:b/>
          <w:color w:val="000000" w:themeColor="text1"/>
          <w:sz w:val="24"/>
          <w:szCs w:val="24"/>
          <w:lang w:eastAsia="de-DE"/>
        </w:rPr>
        <w:t>Cicero meint, dass uns die Weisheit vor den Schrecken und Ä</w:t>
      </w:r>
      <w:r w:rsidR="00DF0BD2">
        <w:rPr>
          <w:rFonts w:eastAsia="Times New Roman" w:cstheme="minorHAnsi"/>
          <w:b/>
          <w:color w:val="000000" w:themeColor="text1"/>
          <w:sz w:val="24"/>
          <w:szCs w:val="24"/>
          <w:lang w:eastAsia="de-DE"/>
        </w:rPr>
        <w:t>ngsten des Lebens bewahren kann, ähnlich auch die Mäßigung.</w:t>
      </w:r>
      <w:r w:rsidR="00AA1AEC">
        <w:rPr>
          <w:rFonts w:eastAsia="Times New Roman" w:cstheme="minorHAnsi"/>
          <w:b/>
          <w:color w:val="000000" w:themeColor="text1"/>
          <w:sz w:val="24"/>
          <w:szCs w:val="24"/>
          <w:lang w:eastAsia="de-DE"/>
        </w:rPr>
        <w:t xml:space="preserve"> </w:t>
      </w:r>
      <w:r w:rsidR="00DF0BD2">
        <w:rPr>
          <w:rFonts w:eastAsia="Times New Roman" w:cstheme="minorHAnsi"/>
          <w:b/>
          <w:color w:val="000000" w:themeColor="text1"/>
          <w:sz w:val="24"/>
          <w:szCs w:val="24"/>
          <w:lang w:eastAsia="de-DE"/>
        </w:rPr>
        <w:t xml:space="preserve">Im folgenden Text gibt er die Sichtweise des Epikur wider: </w:t>
      </w:r>
    </w:p>
    <w:p w:rsidR="00A90AD6" w:rsidRPr="00D449C2" w:rsidRDefault="00763281" w:rsidP="00A90AD6">
      <w:pPr>
        <w:spacing w:line="480" w:lineRule="auto"/>
        <w:rPr>
          <w:rFonts w:eastAsia="Times New Roman" w:cstheme="minorHAnsi"/>
          <w:b/>
          <w:color w:val="000000" w:themeColor="text1"/>
          <w:sz w:val="24"/>
          <w:szCs w:val="24"/>
          <w:lang w:val="en-US" w:eastAsia="de-DE"/>
        </w:rPr>
      </w:pPr>
      <w:r>
        <w:rPr>
          <w:rFonts w:eastAsia="Times New Roman" w:cstheme="minorHAnsi"/>
          <w:b/>
          <w:color w:val="000000" w:themeColor="text1"/>
          <w:sz w:val="24"/>
          <w:szCs w:val="24"/>
          <w:lang w:val="en-US" w:eastAsia="de-DE"/>
        </w:rPr>
        <w:t xml:space="preserve">1.1 </w:t>
      </w:r>
      <w:r w:rsidR="00A90AD6" w:rsidRPr="00D449C2">
        <w:rPr>
          <w:rFonts w:eastAsia="Times New Roman" w:cstheme="minorHAnsi"/>
          <w:b/>
          <w:color w:val="000000" w:themeColor="text1"/>
          <w:sz w:val="24"/>
          <w:szCs w:val="24"/>
          <w:lang w:val="en-US" w:eastAsia="de-DE"/>
        </w:rPr>
        <w:t>Cicero, de finibus 47,1</w:t>
      </w:r>
    </w:p>
    <w:p w:rsidR="00393FA5" w:rsidRPr="00D449C2" w:rsidRDefault="00A90AD6" w:rsidP="00E26356">
      <w:pPr>
        <w:spacing w:line="480" w:lineRule="auto"/>
        <w:rPr>
          <w:rFonts w:eastAsia="Times New Roman" w:cstheme="minorHAnsi"/>
          <w:color w:val="000000" w:themeColor="text1"/>
          <w:sz w:val="24"/>
          <w:szCs w:val="24"/>
          <w:lang w:val="en-US" w:eastAsia="de-DE"/>
        </w:rPr>
      </w:pPr>
      <w:r w:rsidRPr="00A90AD6">
        <w:rPr>
          <w:rFonts w:eastAsia="Times New Roman" w:cstheme="minorHAnsi"/>
          <w:b/>
          <w:noProof/>
          <w:color w:val="000000" w:themeColor="text1"/>
          <w:sz w:val="24"/>
          <w:szCs w:val="24"/>
          <w:lang w:val="de-AT" w:eastAsia="de-AT"/>
        </w:rPr>
        <mc:AlternateContent>
          <mc:Choice Requires="wps">
            <w:drawing>
              <wp:anchor distT="45720" distB="45720" distL="114300" distR="114300" simplePos="0" relativeHeight="251671552" behindDoc="0" locked="0" layoutInCell="1" allowOverlap="1" wp14:anchorId="337E5EEC" wp14:editId="120C4081">
                <wp:simplePos x="0" y="0"/>
                <wp:positionH relativeFrom="column">
                  <wp:posOffset>4636135</wp:posOffset>
                </wp:positionH>
                <wp:positionV relativeFrom="paragraph">
                  <wp:posOffset>3810</wp:posOffset>
                </wp:positionV>
                <wp:extent cx="1487170" cy="4462145"/>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4462145"/>
                        </a:xfrm>
                        <a:prstGeom prst="rect">
                          <a:avLst/>
                        </a:prstGeom>
                        <a:solidFill>
                          <a:srgbClr val="FFFFFF"/>
                        </a:solidFill>
                        <a:ln w="9525">
                          <a:noFill/>
                          <a:miter lim="800000"/>
                          <a:headEnd/>
                          <a:tailEnd/>
                        </a:ln>
                      </wps:spPr>
                      <wps:txbx>
                        <w:txbxContent>
                          <w:p w:rsidR="006A69F0" w:rsidRPr="00E26356" w:rsidRDefault="006A69F0">
                            <w:pPr>
                              <w:rPr>
                                <w:sz w:val="20"/>
                                <w:szCs w:val="20"/>
                              </w:rPr>
                            </w:pPr>
                            <w:r w:rsidRPr="00E26356">
                              <w:rPr>
                                <w:sz w:val="20"/>
                                <w:szCs w:val="20"/>
                              </w:rPr>
                              <w:t>1 ead</w:t>
                            </w:r>
                            <w:r>
                              <w:rPr>
                                <w:sz w:val="20"/>
                                <w:szCs w:val="20"/>
                              </w:rPr>
                              <w:t>em ratione – nach demselben Grundsatz</w:t>
                            </w:r>
                          </w:p>
                          <w:p w:rsidR="006A69F0" w:rsidRPr="00E26356" w:rsidRDefault="006A69F0">
                            <w:pPr>
                              <w:rPr>
                                <w:sz w:val="20"/>
                                <w:szCs w:val="20"/>
                              </w:rPr>
                            </w:pPr>
                            <w:r w:rsidRPr="00E26356">
                              <w:rPr>
                                <w:sz w:val="20"/>
                                <w:szCs w:val="20"/>
                              </w:rPr>
                              <w:t>2 quasi - gleichsam</w:t>
                            </w:r>
                          </w:p>
                          <w:p w:rsidR="006A69F0" w:rsidRDefault="006A69F0"/>
                          <w:p w:rsidR="006A69F0" w:rsidRDefault="006A69F0"/>
                          <w:p w:rsidR="006A69F0" w:rsidRDefault="006A69F0"/>
                          <w:p w:rsidR="006A69F0" w:rsidRDefault="006A69F0"/>
                          <w:p w:rsidR="006A69F0" w:rsidRDefault="006A69F0"/>
                          <w:p w:rsidR="006A69F0" w:rsidRDefault="006A69F0"/>
                          <w:p w:rsidR="006A69F0" w:rsidRDefault="006A69F0"/>
                          <w:p w:rsidR="006A69F0" w:rsidRPr="00E26356" w:rsidRDefault="006A69F0">
                            <w:pPr>
                              <w:rPr>
                                <w:sz w:val="20"/>
                                <w:szCs w:val="20"/>
                              </w:rPr>
                            </w:pPr>
                            <w:r>
                              <w:rPr>
                                <w:sz w:val="20"/>
                                <w:szCs w:val="20"/>
                              </w:rPr>
                              <w:t xml:space="preserve">3 </w:t>
                            </w:r>
                            <w:r w:rsidRPr="00E26356">
                              <w:rPr>
                                <w:sz w:val="20"/>
                                <w:szCs w:val="20"/>
                              </w:rPr>
                              <w:t>quod: Relativsatz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E5EEC" id="_x0000_t202" coordsize="21600,21600" o:spt="202" path="m,l,21600r21600,l21600,xe">
                <v:stroke joinstyle="miter"/>
                <v:path gradientshapeok="t" o:connecttype="rect"/>
              </v:shapetype>
              <v:shape id="Textfeld 2" o:spid="_x0000_s1026" type="#_x0000_t202" style="position:absolute;margin-left:365.05pt;margin-top:.3pt;width:117.1pt;height:351.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" stroked="f">
                <v:textbox>
                  <w:txbxContent>
                    <w:p w:rsidR="006A69F0" w:rsidRPr="00E26356" w:rsidRDefault="006A69F0">
                      <w:pPr>
                        <w:rPr>
                          <w:sz w:val="20"/>
                          <w:szCs w:val="20"/>
                        </w:rPr>
                      </w:pPr>
                      <w:r w:rsidRPr="00E26356">
                        <w:rPr>
                          <w:sz w:val="20"/>
                          <w:szCs w:val="20"/>
                        </w:rPr>
                        <w:t>1 ead</w:t>
                      </w:r>
                      <w:r>
                        <w:rPr>
                          <w:sz w:val="20"/>
                          <w:szCs w:val="20"/>
                        </w:rPr>
                        <w:t>em ratione – nach demselben Grundsatz</w:t>
                      </w:r>
                    </w:p>
                    <w:p w:rsidR="006A69F0" w:rsidRPr="00E26356" w:rsidRDefault="006A69F0">
                      <w:pPr>
                        <w:rPr>
                          <w:sz w:val="20"/>
                          <w:szCs w:val="20"/>
                        </w:rPr>
                      </w:pPr>
                      <w:r w:rsidRPr="00E26356">
                        <w:rPr>
                          <w:sz w:val="20"/>
                          <w:szCs w:val="20"/>
                        </w:rPr>
                        <w:t>2 quasi - gleichsam</w:t>
                      </w:r>
                    </w:p>
                    <w:p w:rsidR="006A69F0" w:rsidRDefault="006A69F0"/>
                    <w:p w:rsidR="006A69F0" w:rsidRDefault="006A69F0"/>
                    <w:p w:rsidR="006A69F0" w:rsidRDefault="006A69F0"/>
                    <w:p w:rsidR="006A69F0" w:rsidRDefault="006A69F0"/>
                    <w:p w:rsidR="006A69F0" w:rsidRDefault="006A69F0"/>
                    <w:p w:rsidR="006A69F0" w:rsidRDefault="006A69F0"/>
                    <w:p w:rsidR="006A69F0" w:rsidRDefault="006A69F0"/>
                    <w:p w:rsidR="006A69F0" w:rsidRPr="00E26356" w:rsidRDefault="006A69F0">
                      <w:pPr>
                        <w:rPr>
                          <w:sz w:val="20"/>
                          <w:szCs w:val="20"/>
                        </w:rPr>
                      </w:pPr>
                      <w:r>
                        <w:rPr>
                          <w:sz w:val="20"/>
                          <w:szCs w:val="20"/>
                        </w:rPr>
                        <w:t xml:space="preserve">3 </w:t>
                      </w:r>
                      <w:r w:rsidRPr="00E26356">
                        <w:rPr>
                          <w:sz w:val="20"/>
                          <w:szCs w:val="20"/>
                        </w:rPr>
                        <w:t>quod: Relativsatz</w:t>
                      </w:r>
                    </w:p>
                  </w:txbxContent>
                </v:textbox>
                <w10:wrap type="square"/>
              </v:shape>
            </w:pict>
          </mc:Fallback>
        </mc:AlternateContent>
      </w:r>
      <w:r w:rsidRPr="00D449C2">
        <w:rPr>
          <w:rFonts w:eastAsia="Times New Roman" w:cstheme="minorHAnsi"/>
          <w:color w:val="000000" w:themeColor="text1"/>
          <w:sz w:val="24"/>
          <w:szCs w:val="24"/>
          <w:lang w:val="en-US" w:eastAsia="de-DE"/>
        </w:rPr>
        <w:t>Eademque ratione</w:t>
      </w:r>
      <w:r w:rsidR="00E26356" w:rsidRPr="00D449C2">
        <w:rPr>
          <w:rFonts w:eastAsia="Times New Roman" w:cstheme="minorHAnsi"/>
          <w:color w:val="000000" w:themeColor="text1"/>
          <w:sz w:val="24"/>
          <w:szCs w:val="24"/>
          <w:vertAlign w:val="superscript"/>
          <w:lang w:val="en-US" w:eastAsia="de-DE"/>
        </w:rPr>
        <w:t>1</w:t>
      </w:r>
      <w:r w:rsidRPr="00D449C2">
        <w:rPr>
          <w:rFonts w:eastAsia="Times New Roman" w:cstheme="minorHAnsi"/>
          <w:color w:val="000000" w:themeColor="text1"/>
          <w:sz w:val="24"/>
          <w:szCs w:val="24"/>
          <w:lang w:val="en-US" w:eastAsia="de-DE"/>
        </w:rPr>
        <w:t xml:space="preserve"> ne temperantiam quidem propter se expetendam esse dicemus, sed quia pacem animis afferat et eos quasi</w:t>
      </w:r>
      <w:r w:rsidR="00E26356" w:rsidRPr="00D449C2">
        <w:rPr>
          <w:rFonts w:eastAsia="Times New Roman" w:cstheme="minorHAnsi"/>
          <w:color w:val="000000" w:themeColor="text1"/>
          <w:sz w:val="24"/>
          <w:szCs w:val="24"/>
          <w:vertAlign w:val="superscript"/>
          <w:lang w:val="en-US" w:eastAsia="de-DE"/>
        </w:rPr>
        <w:t>2</w:t>
      </w:r>
      <w:r w:rsidRPr="00D449C2">
        <w:rPr>
          <w:rFonts w:eastAsia="Times New Roman" w:cstheme="minorHAnsi"/>
          <w:color w:val="000000" w:themeColor="text1"/>
          <w:sz w:val="24"/>
          <w:szCs w:val="24"/>
          <w:lang w:val="en-US" w:eastAsia="de-DE"/>
        </w:rPr>
        <w:t xml:space="preserve"> concordia quadam placet ac leniat. temperantia est enim, quae in rebus aut expetendis aut fugiendis ut rationem sequamur monet. nec enim satis est iudicare, quid faciendum non faciendumve sit, sed stare etiam oportet in eo, quod sit iudicatum. Qui autem ita frui volunt voluptatibus, ut nulli propter eas consequantur dolores, et qui suum iudicium retinent, ne voluptate victi faciant id, quod</w:t>
      </w:r>
      <w:r w:rsidR="00C02559" w:rsidRPr="00D449C2">
        <w:rPr>
          <w:rFonts w:eastAsia="Times New Roman" w:cstheme="minorHAnsi"/>
          <w:color w:val="000000" w:themeColor="text1"/>
          <w:sz w:val="24"/>
          <w:szCs w:val="24"/>
          <w:vertAlign w:val="superscript"/>
          <w:lang w:val="en-US" w:eastAsia="de-DE"/>
        </w:rPr>
        <w:t>3</w:t>
      </w:r>
      <w:r w:rsidRPr="00D449C2">
        <w:rPr>
          <w:rFonts w:eastAsia="Times New Roman" w:cstheme="minorHAnsi"/>
          <w:color w:val="000000" w:themeColor="text1"/>
          <w:sz w:val="24"/>
          <w:szCs w:val="24"/>
          <w:lang w:val="en-US" w:eastAsia="de-DE"/>
        </w:rPr>
        <w:t xml:space="preserve"> sentiant non esse faciendum, ii voluptatem maximam adipiscuntur praetermittenda voluptate. Ex quo intellegitur nec intemperantiam propter se esse fugiendam temperantiamque expetendam, non quia voluptates fugiat, sed quia maiores consequatur.</w:t>
      </w:r>
    </w:p>
    <w:p w:rsidR="00C02559" w:rsidRDefault="00282423" w:rsidP="00BB2189">
      <w:pPr>
        <w:spacing w:line="480" w:lineRule="auto"/>
        <w:rPr>
          <w:rFonts w:eastAsia="Times New Roman" w:cstheme="minorHAnsi"/>
          <w:color w:val="000000" w:themeColor="text1"/>
          <w:sz w:val="24"/>
          <w:szCs w:val="24"/>
          <w:lang w:val="en-US" w:eastAsia="de-DE"/>
        </w:rPr>
      </w:pPr>
      <w:r w:rsidRPr="00282423">
        <w:rPr>
          <w:rFonts w:eastAsia="Times New Roman" w:cstheme="minorHAnsi"/>
          <w:b/>
          <w:noProof/>
          <w:color w:val="000000" w:themeColor="text1"/>
          <w:sz w:val="24"/>
          <w:szCs w:val="24"/>
          <w:lang w:val="de-AT" w:eastAsia="de-AT"/>
        </w:rPr>
        <w:lastRenderedPageBreak/>
        <mc:AlternateContent>
          <mc:Choice Requires="wps">
            <w:drawing>
              <wp:anchor distT="45720" distB="45720" distL="114300" distR="114300" simplePos="0" relativeHeight="251714560" behindDoc="0" locked="0" layoutInCell="1" allowOverlap="1" wp14:anchorId="65AD2D8E" wp14:editId="3FB980F2">
                <wp:simplePos x="0" y="0"/>
                <wp:positionH relativeFrom="margin">
                  <wp:align>left</wp:align>
                </wp:positionH>
                <wp:positionV relativeFrom="paragraph">
                  <wp:posOffset>529653</wp:posOffset>
                </wp:positionV>
                <wp:extent cx="5454015" cy="5118735"/>
                <wp:effectExtent l="0" t="0" r="13335" b="2476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118735"/>
                        </a:xfrm>
                        <a:prstGeom prst="rect">
                          <a:avLst/>
                        </a:prstGeom>
                        <a:solidFill>
                          <a:schemeClr val="bg2">
                            <a:lumMod val="90000"/>
                          </a:schemeClr>
                        </a:solidFill>
                        <a:ln w="9525">
                          <a:solidFill>
                            <a:srgbClr val="000000"/>
                          </a:solidFill>
                          <a:miter lim="800000"/>
                          <a:headEnd/>
                          <a:tailEnd/>
                        </a:ln>
                      </wps:spPr>
                      <wps:txbx>
                        <w:txbxContent>
                          <w:p w:rsidR="006A69F0" w:rsidRPr="006D5E7B" w:rsidRDefault="006A69F0" w:rsidP="00282423">
                            <w:pPr>
                              <w:spacing w:line="276" w:lineRule="auto"/>
                              <w:rPr>
                                <w:rFonts w:eastAsia="Times New Roman" w:cstheme="minorHAnsi"/>
                                <w:color w:val="000000" w:themeColor="text1"/>
                                <w:sz w:val="24"/>
                                <w:szCs w:val="24"/>
                                <w:lang w:val="de-AT" w:eastAsia="de-DE"/>
                              </w:rPr>
                            </w:pPr>
                            <w:r w:rsidRPr="006D5E7B">
                              <w:rPr>
                                <w:rFonts w:eastAsia="Times New Roman" w:cstheme="minorHAnsi"/>
                                <w:b/>
                                <w:color w:val="000000" w:themeColor="text1"/>
                                <w:sz w:val="24"/>
                                <w:szCs w:val="24"/>
                                <w:lang w:val="de-AT" w:eastAsia="de-DE"/>
                              </w:rPr>
                              <w:t>Begründer: Epikur von Samos</w:t>
                            </w:r>
                            <w:r w:rsidRPr="006D5E7B">
                              <w:rPr>
                                <w:rFonts w:eastAsia="Times New Roman" w:cstheme="minorHAnsi"/>
                                <w:color w:val="000000" w:themeColor="text1"/>
                                <w:sz w:val="24"/>
                                <w:szCs w:val="24"/>
                                <w:lang w:val="de-AT" w:eastAsia="de-DE"/>
                              </w:rPr>
                              <w:t>: 341 v.Chr. – 271 v. Chr</w:t>
                            </w:r>
                          </w:p>
                          <w:p w:rsidR="006A69F0" w:rsidRPr="006D5E7B" w:rsidRDefault="006A69F0" w:rsidP="00282423">
                            <w:pPr>
                              <w:spacing w:line="276" w:lineRule="auto"/>
                              <w:rPr>
                                <w:rFonts w:eastAsia="Times New Roman" w:cstheme="minorHAnsi"/>
                                <w:b/>
                                <w:color w:val="000000" w:themeColor="text1"/>
                                <w:sz w:val="24"/>
                                <w:szCs w:val="24"/>
                                <w:lang w:val="de-AT" w:eastAsia="de-DE"/>
                              </w:rPr>
                            </w:pPr>
                            <w:r w:rsidRPr="006D5E7B">
                              <w:rPr>
                                <w:rFonts w:eastAsia="Times New Roman" w:cstheme="minorHAnsi"/>
                                <w:b/>
                                <w:color w:val="000000" w:themeColor="text1"/>
                                <w:sz w:val="24"/>
                                <w:szCs w:val="24"/>
                                <w:lang w:val="de-AT" w:eastAsia="de-DE"/>
                              </w:rPr>
                              <w:t xml:space="preserve"> “Ein bisschen Spaß muss sein!” </w:t>
                            </w:r>
                          </w:p>
                          <w:p w:rsidR="006A69F0" w:rsidRPr="006D5E7B" w:rsidRDefault="006A69F0" w:rsidP="00282423">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An </w:t>
                            </w:r>
                            <w:r w:rsidRPr="006D5E7B">
                              <w:rPr>
                                <w:rFonts w:eastAsia="Times New Roman" w:cstheme="minorHAnsi"/>
                                <w:color w:val="000000" w:themeColor="text1"/>
                                <w:sz w:val="24"/>
                                <w:szCs w:val="24"/>
                                <w:lang w:val="de-AT" w:eastAsia="de-DE"/>
                              </w:rPr>
                              <w:t xml:space="preserve">Epikur </w:t>
                            </w:r>
                            <w:r>
                              <w:rPr>
                                <w:rFonts w:eastAsia="Times New Roman" w:cstheme="minorHAnsi"/>
                                <w:color w:val="000000" w:themeColor="text1"/>
                                <w:sz w:val="24"/>
                                <w:szCs w:val="24"/>
                                <w:lang w:val="de-AT" w:eastAsia="de-DE"/>
                              </w:rPr>
                              <w:t xml:space="preserve">wurde entlang der Antike kein gutes Haar gelassen. Man warf ihm Völlerei, Ausschweifung und Unmäßigkeit vor. Seine Schüler und Nachkommen beschreiben ihn aber anders: er </w:t>
                            </w:r>
                            <w:r w:rsidRPr="006D5E7B">
                              <w:rPr>
                                <w:rFonts w:eastAsia="Times New Roman" w:cstheme="minorHAnsi"/>
                                <w:color w:val="000000" w:themeColor="text1"/>
                                <w:sz w:val="24"/>
                                <w:szCs w:val="24"/>
                                <w:lang w:val="de-AT" w:eastAsia="de-DE"/>
                              </w:rPr>
                              <w:t xml:space="preserve">wollte die Gründe </w:t>
                            </w:r>
                            <w:r>
                              <w:rPr>
                                <w:rFonts w:eastAsia="Times New Roman" w:cstheme="minorHAnsi"/>
                                <w:color w:val="000000" w:themeColor="text1"/>
                                <w:sz w:val="24"/>
                                <w:szCs w:val="24"/>
                                <w:lang w:val="de-AT" w:eastAsia="de-DE"/>
                              </w:rPr>
                              <w:t xml:space="preserve">des </w:t>
                            </w:r>
                            <w:r w:rsidRPr="006D5E7B">
                              <w:rPr>
                                <w:rFonts w:eastAsia="Times New Roman" w:cstheme="minorHAnsi"/>
                                <w:color w:val="000000" w:themeColor="text1"/>
                                <w:sz w:val="24"/>
                                <w:szCs w:val="24"/>
                                <w:lang w:val="de-AT" w:eastAsia="de-DE"/>
                              </w:rPr>
                              <w:t>Handelns erforschen. Er beobachtete die Natur und hatte die Erkenntnis, dass alles von zwei Gefühlen regiert wird:</w:t>
                            </w:r>
                            <w:r w:rsidRPr="006D5E7B">
                              <w:rPr>
                                <w:rFonts w:eastAsia="Times New Roman" w:cstheme="minorHAnsi"/>
                                <w:b/>
                                <w:color w:val="000000" w:themeColor="text1"/>
                                <w:sz w:val="24"/>
                                <w:szCs w:val="24"/>
                                <w:lang w:val="de-AT" w:eastAsia="de-DE"/>
                              </w:rPr>
                              <w:t xml:space="preserve"> Lust</w:t>
                            </w:r>
                            <w:r w:rsidRPr="006D5E7B">
                              <w:rPr>
                                <w:rFonts w:eastAsia="Times New Roman" w:cstheme="minorHAnsi"/>
                                <w:color w:val="000000" w:themeColor="text1"/>
                                <w:sz w:val="24"/>
                                <w:szCs w:val="24"/>
                                <w:lang w:val="de-AT" w:eastAsia="de-DE"/>
                              </w:rPr>
                              <w:t xml:space="preserve"> und </w:t>
                            </w:r>
                            <w:r w:rsidRPr="006D5E7B">
                              <w:rPr>
                                <w:rFonts w:eastAsia="Times New Roman" w:cstheme="minorHAnsi"/>
                                <w:b/>
                                <w:color w:val="000000" w:themeColor="text1"/>
                                <w:sz w:val="24"/>
                                <w:szCs w:val="24"/>
                                <w:lang w:val="de-AT" w:eastAsia="de-DE"/>
                              </w:rPr>
                              <w:t>Schmerz</w:t>
                            </w:r>
                            <w:r w:rsidRPr="006D5E7B">
                              <w:rPr>
                                <w:rFonts w:eastAsia="Times New Roman" w:cstheme="minorHAnsi"/>
                                <w:color w:val="000000" w:themeColor="text1"/>
                                <w:sz w:val="24"/>
                                <w:szCs w:val="24"/>
                                <w:lang w:val="de-AT" w:eastAsia="de-DE"/>
                              </w:rPr>
                              <w:t xml:space="preserve">. (Unter Lust </w:t>
                            </w:r>
                            <w:r>
                              <w:rPr>
                                <w:rFonts w:eastAsia="Times New Roman" w:cstheme="minorHAnsi"/>
                                <w:color w:val="000000" w:themeColor="text1"/>
                                <w:sz w:val="24"/>
                                <w:szCs w:val="24"/>
                                <w:lang w:val="de-AT" w:eastAsia="de-DE"/>
                              </w:rPr>
                              <w:t xml:space="preserve">kann Vergnügen und Wohlbefinden </w:t>
                            </w:r>
                            <w:r w:rsidRPr="006D5E7B">
                              <w:rPr>
                                <w:rFonts w:eastAsia="Times New Roman" w:cstheme="minorHAnsi"/>
                                <w:color w:val="000000" w:themeColor="text1"/>
                                <w:sz w:val="24"/>
                                <w:szCs w:val="24"/>
                                <w:lang w:val="de-AT" w:eastAsia="de-DE"/>
                              </w:rPr>
                              <w:t>v</w:t>
                            </w:r>
                            <w:r>
                              <w:rPr>
                                <w:rFonts w:eastAsia="Times New Roman" w:cstheme="minorHAnsi"/>
                                <w:color w:val="000000" w:themeColor="text1"/>
                                <w:sz w:val="24"/>
                                <w:szCs w:val="24"/>
                                <w:lang w:val="de-AT" w:eastAsia="de-DE"/>
                              </w:rPr>
                              <w:t>erstanden werden, aber auch ein gutes Gespräch, das Anhören von Musik</w:t>
                            </w:r>
                            <w:r w:rsidR="009D132C">
                              <w:rPr>
                                <w:rFonts w:eastAsia="Times New Roman" w:cstheme="minorHAnsi"/>
                                <w:color w:val="000000" w:themeColor="text1"/>
                                <w:sz w:val="24"/>
                                <w:szCs w:val="24"/>
                                <w:lang w:val="de-AT" w:eastAsia="de-DE"/>
                              </w:rPr>
                              <w:t>, Kunst, Philosophieren)</w:t>
                            </w:r>
                            <w:r w:rsidRPr="006D5E7B">
                              <w:rPr>
                                <w:rFonts w:eastAsia="Times New Roman" w:cstheme="minorHAnsi"/>
                                <w:color w:val="000000" w:themeColor="text1"/>
                                <w:sz w:val="24"/>
                                <w:szCs w:val="24"/>
                                <w:lang w:val="de-AT" w:eastAsia="de-DE"/>
                              </w:rPr>
                              <w:t xml:space="preserve"> Lust wird angestrebt, Schmerz wird vermieden. Der Mensch als Teil der Natur handelt genauso.  Epikur war der Meinung, dass die Menschen am glücklichsten sind, wenn sie weder von Schmerz noch von Lust geplagt sind, sondern frei von beiden sind. </w:t>
                            </w:r>
                            <w:r w:rsidR="009D132C">
                              <w:rPr>
                                <w:rFonts w:eastAsia="Times New Roman" w:cstheme="minorHAnsi"/>
                                <w:color w:val="000000" w:themeColor="text1"/>
                                <w:sz w:val="24"/>
                                <w:szCs w:val="24"/>
                                <w:lang w:val="de-AT" w:eastAsia="de-DE"/>
                              </w:rPr>
                              <w:t xml:space="preserve">Das gelingt, wenn wir uns von den Leidenschaften befreien, die nur Wirbelstürme der Seele sind! </w:t>
                            </w:r>
                          </w:p>
                          <w:p w:rsidR="009D132C" w:rsidRDefault="006A69F0">
                            <w:pPr>
                              <w:rPr>
                                <w:sz w:val="24"/>
                                <w:szCs w:val="24"/>
                              </w:rPr>
                            </w:pPr>
                            <w:r w:rsidRPr="00282423">
                              <w:rPr>
                                <w:sz w:val="24"/>
                                <w:szCs w:val="24"/>
                              </w:rPr>
                              <w:t>Epikur gründete in Athen seine eigene Schule</w:t>
                            </w:r>
                            <w:r>
                              <w:rPr>
                                <w:sz w:val="24"/>
                                <w:szCs w:val="24"/>
                              </w:rPr>
                              <w:t xml:space="preserve">. Er unterrichtete auch Kinder und Sklaven. Er lehrte die </w:t>
                            </w:r>
                            <w:r>
                              <w:rPr>
                                <w:i/>
                                <w:sz w:val="24"/>
                                <w:szCs w:val="24"/>
                              </w:rPr>
                              <w:t>tranquilitas</w:t>
                            </w:r>
                            <w:r w:rsidRPr="00282423">
                              <w:rPr>
                                <w:i/>
                                <w:sz w:val="24"/>
                                <w:szCs w:val="24"/>
                              </w:rPr>
                              <w:t xml:space="preserve"> animi,</w:t>
                            </w:r>
                            <w:r>
                              <w:rPr>
                                <w:sz w:val="24"/>
                                <w:szCs w:val="24"/>
                              </w:rPr>
                              <w:t xml:space="preserve"> also von der Seelenruhe. Die Gemeinschaft der Epikureer war auf freiwillige Beiträge angewiesen. Epikur selbst soll ein sehr karges und bescheidenes Leben geführt haben. </w:t>
                            </w:r>
                            <w:r w:rsidR="009D132C">
                              <w:rPr>
                                <w:sz w:val="24"/>
                                <w:szCs w:val="24"/>
                              </w:rPr>
                              <w:t xml:space="preserve">Einer der Leitsprüche war auch: „Lebe im Verborgenen“ Epikur ermutigte zum Leben im Privaten; Einfluss, Ehre und Ansehen sind Gift für die Seele. </w:t>
                            </w:r>
                          </w:p>
                          <w:p w:rsidR="006A69F0" w:rsidRDefault="009D132C">
                            <w:pPr>
                              <w:rPr>
                                <w:sz w:val="24"/>
                                <w:szCs w:val="24"/>
                              </w:rPr>
                            </w:pPr>
                            <w:r>
                              <w:rPr>
                                <w:sz w:val="24"/>
                                <w:szCs w:val="24"/>
                              </w:rPr>
                              <w:t xml:space="preserve"> </w:t>
                            </w:r>
                            <w:r w:rsidR="006A69F0">
                              <w:rPr>
                                <w:sz w:val="24"/>
                                <w:szCs w:val="24"/>
                              </w:rPr>
                              <w:t xml:space="preserve">Er war ein Atomist- er glaubte also, dass die Welt aus  kleinsten Teilchen zusammengesetzt ist. </w:t>
                            </w:r>
                          </w:p>
                          <w:p w:rsidR="009D132C" w:rsidRPr="00282423" w:rsidRDefault="009D132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D2D8E" id="_x0000_s1027" type="#_x0000_t202" style="position:absolute;margin-left:0;margin-top:41.7pt;width:429.45pt;height:403.0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" fillcolor="#cfcdcd [2894]">
                <v:textbox>
                  <w:txbxContent>
                    <w:p w:rsidR="006A69F0" w:rsidRPr="006D5E7B" w:rsidRDefault="006A69F0" w:rsidP="00282423">
                      <w:pPr>
                        <w:spacing w:line="276" w:lineRule="auto"/>
                        <w:rPr>
                          <w:rFonts w:eastAsia="Times New Roman" w:cstheme="minorHAnsi"/>
                          <w:color w:val="000000" w:themeColor="text1"/>
                          <w:sz w:val="24"/>
                          <w:szCs w:val="24"/>
                          <w:lang w:val="de-AT" w:eastAsia="de-DE"/>
                        </w:rPr>
                      </w:pPr>
                      <w:r w:rsidRPr="006D5E7B">
                        <w:rPr>
                          <w:rFonts w:eastAsia="Times New Roman" w:cstheme="minorHAnsi"/>
                          <w:b/>
                          <w:color w:val="000000" w:themeColor="text1"/>
                          <w:sz w:val="24"/>
                          <w:szCs w:val="24"/>
                          <w:lang w:val="de-AT" w:eastAsia="de-DE"/>
                        </w:rPr>
                        <w:t>Begründer: Epikur von Samos</w:t>
                      </w:r>
                      <w:r w:rsidRPr="006D5E7B">
                        <w:rPr>
                          <w:rFonts w:eastAsia="Times New Roman" w:cstheme="minorHAnsi"/>
                          <w:color w:val="000000" w:themeColor="text1"/>
                          <w:sz w:val="24"/>
                          <w:szCs w:val="24"/>
                          <w:lang w:val="de-AT" w:eastAsia="de-DE"/>
                        </w:rPr>
                        <w:t>: 341 v.Chr. – 271 v. Chr</w:t>
                      </w:r>
                    </w:p>
                    <w:p w:rsidR="006A69F0" w:rsidRPr="006D5E7B" w:rsidRDefault="006A69F0" w:rsidP="00282423">
                      <w:pPr>
                        <w:spacing w:line="276" w:lineRule="auto"/>
                        <w:rPr>
                          <w:rFonts w:eastAsia="Times New Roman" w:cstheme="minorHAnsi"/>
                          <w:b/>
                          <w:color w:val="000000" w:themeColor="text1"/>
                          <w:sz w:val="24"/>
                          <w:szCs w:val="24"/>
                          <w:lang w:val="de-AT" w:eastAsia="de-DE"/>
                        </w:rPr>
                      </w:pPr>
                      <w:r w:rsidRPr="006D5E7B">
                        <w:rPr>
                          <w:rFonts w:eastAsia="Times New Roman" w:cstheme="minorHAnsi"/>
                          <w:b/>
                          <w:color w:val="000000" w:themeColor="text1"/>
                          <w:sz w:val="24"/>
                          <w:szCs w:val="24"/>
                          <w:lang w:val="de-AT" w:eastAsia="de-DE"/>
                        </w:rPr>
                        <w:t xml:space="preserve"> “Ein bisschen Spaß muss sein!” </w:t>
                      </w:r>
                    </w:p>
                    <w:p w:rsidR="006A69F0" w:rsidRPr="006D5E7B" w:rsidRDefault="006A69F0" w:rsidP="00282423">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An </w:t>
                      </w:r>
                      <w:r w:rsidRPr="006D5E7B">
                        <w:rPr>
                          <w:rFonts w:eastAsia="Times New Roman" w:cstheme="minorHAnsi"/>
                          <w:color w:val="000000" w:themeColor="text1"/>
                          <w:sz w:val="24"/>
                          <w:szCs w:val="24"/>
                          <w:lang w:val="de-AT" w:eastAsia="de-DE"/>
                        </w:rPr>
                        <w:t xml:space="preserve">Epikur </w:t>
                      </w:r>
                      <w:r>
                        <w:rPr>
                          <w:rFonts w:eastAsia="Times New Roman" w:cstheme="minorHAnsi"/>
                          <w:color w:val="000000" w:themeColor="text1"/>
                          <w:sz w:val="24"/>
                          <w:szCs w:val="24"/>
                          <w:lang w:val="de-AT" w:eastAsia="de-DE"/>
                        </w:rPr>
                        <w:t xml:space="preserve">wurde entlang der Antike kein gutes Haar gelassen. Man warf ihm Völlerei, Ausschweifung und Unmäßigkeit vor. Seine Schüler und Nachkommen beschreiben ihn aber anders: er </w:t>
                      </w:r>
                      <w:r w:rsidRPr="006D5E7B">
                        <w:rPr>
                          <w:rFonts w:eastAsia="Times New Roman" w:cstheme="minorHAnsi"/>
                          <w:color w:val="000000" w:themeColor="text1"/>
                          <w:sz w:val="24"/>
                          <w:szCs w:val="24"/>
                          <w:lang w:val="de-AT" w:eastAsia="de-DE"/>
                        </w:rPr>
                        <w:t xml:space="preserve">wollte die Gründe </w:t>
                      </w:r>
                      <w:r>
                        <w:rPr>
                          <w:rFonts w:eastAsia="Times New Roman" w:cstheme="minorHAnsi"/>
                          <w:color w:val="000000" w:themeColor="text1"/>
                          <w:sz w:val="24"/>
                          <w:szCs w:val="24"/>
                          <w:lang w:val="de-AT" w:eastAsia="de-DE"/>
                        </w:rPr>
                        <w:t xml:space="preserve">des </w:t>
                      </w:r>
                      <w:r w:rsidRPr="006D5E7B">
                        <w:rPr>
                          <w:rFonts w:eastAsia="Times New Roman" w:cstheme="minorHAnsi"/>
                          <w:color w:val="000000" w:themeColor="text1"/>
                          <w:sz w:val="24"/>
                          <w:szCs w:val="24"/>
                          <w:lang w:val="de-AT" w:eastAsia="de-DE"/>
                        </w:rPr>
                        <w:t>Handelns erforschen. Er beobachtete die Natur und hatte die Erkenntnis, dass alles von zwei Gefühlen regiert wird:</w:t>
                      </w:r>
                      <w:r w:rsidRPr="006D5E7B">
                        <w:rPr>
                          <w:rFonts w:eastAsia="Times New Roman" w:cstheme="minorHAnsi"/>
                          <w:b/>
                          <w:color w:val="000000" w:themeColor="text1"/>
                          <w:sz w:val="24"/>
                          <w:szCs w:val="24"/>
                          <w:lang w:val="de-AT" w:eastAsia="de-DE"/>
                        </w:rPr>
                        <w:t xml:space="preserve"> Lust</w:t>
                      </w:r>
                      <w:r w:rsidRPr="006D5E7B">
                        <w:rPr>
                          <w:rFonts w:eastAsia="Times New Roman" w:cstheme="minorHAnsi"/>
                          <w:color w:val="000000" w:themeColor="text1"/>
                          <w:sz w:val="24"/>
                          <w:szCs w:val="24"/>
                          <w:lang w:val="de-AT" w:eastAsia="de-DE"/>
                        </w:rPr>
                        <w:t xml:space="preserve"> und </w:t>
                      </w:r>
                      <w:r w:rsidRPr="006D5E7B">
                        <w:rPr>
                          <w:rFonts w:eastAsia="Times New Roman" w:cstheme="minorHAnsi"/>
                          <w:b/>
                          <w:color w:val="000000" w:themeColor="text1"/>
                          <w:sz w:val="24"/>
                          <w:szCs w:val="24"/>
                          <w:lang w:val="de-AT" w:eastAsia="de-DE"/>
                        </w:rPr>
                        <w:t>Schmerz</w:t>
                      </w:r>
                      <w:r w:rsidRPr="006D5E7B">
                        <w:rPr>
                          <w:rFonts w:eastAsia="Times New Roman" w:cstheme="minorHAnsi"/>
                          <w:color w:val="000000" w:themeColor="text1"/>
                          <w:sz w:val="24"/>
                          <w:szCs w:val="24"/>
                          <w:lang w:val="de-AT" w:eastAsia="de-DE"/>
                        </w:rPr>
                        <w:t xml:space="preserve">. (Unter Lust </w:t>
                      </w:r>
                      <w:r>
                        <w:rPr>
                          <w:rFonts w:eastAsia="Times New Roman" w:cstheme="minorHAnsi"/>
                          <w:color w:val="000000" w:themeColor="text1"/>
                          <w:sz w:val="24"/>
                          <w:szCs w:val="24"/>
                          <w:lang w:val="de-AT" w:eastAsia="de-DE"/>
                        </w:rPr>
                        <w:t xml:space="preserve">kann Vergnügen und Wohlbefinden </w:t>
                      </w:r>
                      <w:r w:rsidRPr="006D5E7B">
                        <w:rPr>
                          <w:rFonts w:eastAsia="Times New Roman" w:cstheme="minorHAnsi"/>
                          <w:color w:val="000000" w:themeColor="text1"/>
                          <w:sz w:val="24"/>
                          <w:szCs w:val="24"/>
                          <w:lang w:val="de-AT" w:eastAsia="de-DE"/>
                        </w:rPr>
                        <w:t>v</w:t>
                      </w:r>
                      <w:r>
                        <w:rPr>
                          <w:rFonts w:eastAsia="Times New Roman" w:cstheme="minorHAnsi"/>
                          <w:color w:val="000000" w:themeColor="text1"/>
                          <w:sz w:val="24"/>
                          <w:szCs w:val="24"/>
                          <w:lang w:val="de-AT" w:eastAsia="de-DE"/>
                        </w:rPr>
                        <w:t>erstanden werden, aber auch ein gutes Gespräch, das Anhören von Musik</w:t>
                      </w:r>
                      <w:r w:rsidR="009D132C">
                        <w:rPr>
                          <w:rFonts w:eastAsia="Times New Roman" w:cstheme="minorHAnsi"/>
                          <w:color w:val="000000" w:themeColor="text1"/>
                          <w:sz w:val="24"/>
                          <w:szCs w:val="24"/>
                          <w:lang w:val="de-AT" w:eastAsia="de-DE"/>
                        </w:rPr>
                        <w:t>, Kunst, Philosophieren)</w:t>
                      </w:r>
                      <w:r w:rsidRPr="006D5E7B">
                        <w:rPr>
                          <w:rFonts w:eastAsia="Times New Roman" w:cstheme="minorHAnsi"/>
                          <w:color w:val="000000" w:themeColor="text1"/>
                          <w:sz w:val="24"/>
                          <w:szCs w:val="24"/>
                          <w:lang w:val="de-AT" w:eastAsia="de-DE"/>
                        </w:rPr>
                        <w:t xml:space="preserve"> Lust wird angestrebt, Schmerz wird vermieden. Der Mensch als Teil der Natur handelt genauso.  Epikur war der Meinung, dass die Menschen am glücklichsten sind, wenn sie weder von Schmerz noch von Lust geplagt sind, sondern frei von beiden sind. </w:t>
                      </w:r>
                      <w:r w:rsidR="009D132C">
                        <w:rPr>
                          <w:rFonts w:eastAsia="Times New Roman" w:cstheme="minorHAnsi"/>
                          <w:color w:val="000000" w:themeColor="text1"/>
                          <w:sz w:val="24"/>
                          <w:szCs w:val="24"/>
                          <w:lang w:val="de-AT" w:eastAsia="de-DE"/>
                        </w:rPr>
                        <w:t xml:space="preserve">Das gelingt, wenn wir uns von den Leidenschaften befreien, die nur Wirbelstürme der Seele sind! </w:t>
                      </w:r>
                    </w:p>
                    <w:p w:rsidR="009D132C" w:rsidRDefault="006A69F0">
                      <w:pPr>
                        <w:rPr>
                          <w:sz w:val="24"/>
                          <w:szCs w:val="24"/>
                        </w:rPr>
                      </w:pPr>
                      <w:r w:rsidRPr="00282423">
                        <w:rPr>
                          <w:sz w:val="24"/>
                          <w:szCs w:val="24"/>
                        </w:rPr>
                        <w:t>Epikur gründete in Athen seine eigene Schule</w:t>
                      </w:r>
                      <w:r>
                        <w:rPr>
                          <w:sz w:val="24"/>
                          <w:szCs w:val="24"/>
                        </w:rPr>
                        <w:t xml:space="preserve">. Er unterrichtete auch Kinder und Sklaven. Er lehrte die </w:t>
                      </w:r>
                      <w:r>
                        <w:rPr>
                          <w:i/>
                          <w:sz w:val="24"/>
                          <w:szCs w:val="24"/>
                        </w:rPr>
                        <w:t>tranquilitas</w:t>
                      </w:r>
                      <w:r w:rsidRPr="00282423">
                        <w:rPr>
                          <w:i/>
                          <w:sz w:val="24"/>
                          <w:szCs w:val="24"/>
                        </w:rPr>
                        <w:t xml:space="preserve"> animi,</w:t>
                      </w:r>
                      <w:r>
                        <w:rPr>
                          <w:sz w:val="24"/>
                          <w:szCs w:val="24"/>
                        </w:rPr>
                        <w:t xml:space="preserve"> also von der Seelenruhe. Die Gemeinschaft der Epikureer war auf freiwillige Beiträge angewiesen. Epikur selbst soll ein sehr karges und bescheidenes Leben geführt haben. </w:t>
                      </w:r>
                      <w:r w:rsidR="009D132C">
                        <w:rPr>
                          <w:sz w:val="24"/>
                          <w:szCs w:val="24"/>
                        </w:rPr>
                        <w:t xml:space="preserve">Einer der Leitsprüche war auch: „Lebe im Verborgenen“ Epikur ermutigte zum Leben im Privaten; Einfluss, Ehre und Ansehen sind Gift für die Seele. </w:t>
                      </w:r>
                    </w:p>
                    <w:p w:rsidR="006A69F0" w:rsidRDefault="009D132C">
                      <w:pPr>
                        <w:rPr>
                          <w:sz w:val="24"/>
                          <w:szCs w:val="24"/>
                        </w:rPr>
                      </w:pPr>
                      <w:r>
                        <w:rPr>
                          <w:sz w:val="24"/>
                          <w:szCs w:val="24"/>
                        </w:rPr>
                        <w:t xml:space="preserve"> </w:t>
                      </w:r>
                      <w:r w:rsidR="006A69F0">
                        <w:rPr>
                          <w:sz w:val="24"/>
                          <w:szCs w:val="24"/>
                        </w:rPr>
                        <w:t xml:space="preserve">Er war ein Atomist- er glaubte also, dass die Welt aus  kleinsten Teilchen zusammengesetzt ist. </w:t>
                      </w:r>
                    </w:p>
                    <w:p w:rsidR="009D132C" w:rsidRPr="00282423" w:rsidRDefault="009D132C">
                      <w:pPr>
                        <w:rPr>
                          <w:sz w:val="24"/>
                          <w:szCs w:val="24"/>
                        </w:rPr>
                      </w:pPr>
                    </w:p>
                  </w:txbxContent>
                </v:textbox>
                <w10:wrap type="square" anchorx="margin"/>
              </v:shape>
            </w:pict>
          </mc:Fallback>
        </mc:AlternateContent>
      </w:r>
      <w:r w:rsidR="00D9341D">
        <w:rPr>
          <w:rFonts w:eastAsia="Times New Roman" w:cstheme="minorHAnsi"/>
          <w:b/>
          <w:color w:val="000000" w:themeColor="text1"/>
          <w:sz w:val="24"/>
          <w:szCs w:val="24"/>
          <w:lang w:val="en-US" w:eastAsia="de-DE"/>
        </w:rPr>
        <w:t>Epikureismus</w:t>
      </w:r>
      <w:r w:rsidR="009D132C">
        <w:rPr>
          <w:rFonts w:eastAsia="Times New Roman" w:cstheme="minorHAnsi"/>
          <w:color w:val="000000" w:themeColor="text1"/>
          <w:sz w:val="24"/>
          <w:szCs w:val="24"/>
          <w:u w:val="single"/>
          <w:lang w:val="en-US" w:eastAsia="de-DE"/>
        </w:rPr>
        <w:t>:</w:t>
      </w:r>
    </w:p>
    <w:p w:rsidR="009D132C" w:rsidRDefault="009D132C" w:rsidP="00BB2189">
      <w:pPr>
        <w:spacing w:line="480" w:lineRule="auto"/>
        <w:rPr>
          <w:rFonts w:eastAsia="Times New Roman" w:cstheme="minorHAnsi"/>
          <w:color w:val="000000" w:themeColor="text1"/>
          <w:sz w:val="24"/>
          <w:szCs w:val="24"/>
          <w:lang w:val="en-US" w:eastAsia="de-DE"/>
        </w:rPr>
      </w:pPr>
    </w:p>
    <w:p w:rsidR="009D132C" w:rsidRDefault="00566180" w:rsidP="00BB2189">
      <w:pPr>
        <w:spacing w:line="480" w:lineRule="auto"/>
        <w:rPr>
          <w:rFonts w:eastAsia="Times New Roman" w:cstheme="minorHAnsi"/>
          <w:color w:val="000000" w:themeColor="text1"/>
          <w:sz w:val="24"/>
          <w:szCs w:val="24"/>
          <w:lang w:val="en-US" w:eastAsia="de-DE"/>
        </w:rPr>
      </w:pPr>
      <w:r>
        <w:rPr>
          <w:noProof/>
          <w:lang w:val="de-AT" w:eastAsia="de-AT"/>
        </w:rPr>
        <w:drawing>
          <wp:anchor distT="0" distB="0" distL="114300" distR="114300" simplePos="0" relativeHeight="251729920" behindDoc="0" locked="0" layoutInCell="1" allowOverlap="1" wp14:anchorId="0440FD31" wp14:editId="4C3DF147">
            <wp:simplePos x="0" y="0"/>
            <wp:positionH relativeFrom="column">
              <wp:posOffset>1212062</wp:posOffset>
            </wp:positionH>
            <wp:positionV relativeFrom="paragraph">
              <wp:posOffset>5671</wp:posOffset>
            </wp:positionV>
            <wp:extent cx="2975020" cy="1671616"/>
            <wp:effectExtent l="0" t="0" r="0" b="5080"/>
            <wp:wrapNone/>
            <wp:docPr id="15" name="Bild 1" descr="Bildergebnis fÃ¼r epi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epik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020" cy="1671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32C" w:rsidRDefault="009D132C" w:rsidP="00BB2189">
      <w:pPr>
        <w:spacing w:line="480" w:lineRule="auto"/>
        <w:rPr>
          <w:rFonts w:eastAsia="Times New Roman" w:cstheme="minorHAnsi"/>
          <w:color w:val="000000" w:themeColor="text1"/>
          <w:sz w:val="24"/>
          <w:szCs w:val="24"/>
          <w:lang w:val="en-US" w:eastAsia="de-DE"/>
        </w:rPr>
      </w:pPr>
    </w:p>
    <w:p w:rsidR="00A14461" w:rsidRDefault="00566180" w:rsidP="00A14461">
      <w:pPr>
        <w:spacing w:line="276" w:lineRule="auto"/>
        <w:rPr>
          <w:rFonts w:eastAsia="Times New Roman" w:cstheme="minorHAnsi"/>
          <w:color w:val="000000" w:themeColor="text1"/>
          <w:sz w:val="24"/>
          <w:szCs w:val="24"/>
          <w:lang w:val="en-US" w:eastAsia="de-DE"/>
        </w:rPr>
      </w:pPr>
      <w:r w:rsidRPr="00566180">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731968" behindDoc="0" locked="0" layoutInCell="1" allowOverlap="1" wp14:anchorId="06C0A848" wp14:editId="28047CCB">
                <wp:simplePos x="0" y="0"/>
                <wp:positionH relativeFrom="column">
                  <wp:posOffset>2366618</wp:posOffset>
                </wp:positionH>
                <wp:positionV relativeFrom="paragraph">
                  <wp:posOffset>314770</wp:posOffset>
                </wp:positionV>
                <wp:extent cx="3662812" cy="1404620"/>
                <wp:effectExtent l="38100" t="609600" r="33020" b="61785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35059">
                          <a:off x="0" y="0"/>
                          <a:ext cx="3662812" cy="1404620"/>
                        </a:xfrm>
                        <a:prstGeom prst="rect">
                          <a:avLst/>
                        </a:prstGeom>
                        <a:solidFill>
                          <a:srgbClr val="FFFFFF"/>
                        </a:solidFill>
                        <a:ln w="9525">
                          <a:solidFill>
                            <a:srgbClr val="000000"/>
                          </a:solidFill>
                          <a:miter lim="800000"/>
                          <a:headEnd/>
                          <a:tailEnd/>
                        </a:ln>
                      </wps:spPr>
                      <wps:txbx>
                        <w:txbxContent>
                          <w:p w:rsidR="00566180" w:rsidRPr="00566180" w:rsidRDefault="00566180">
                            <w:pPr>
                              <w:rPr>
                                <w:lang w:val="de-AT"/>
                              </w:rPr>
                            </w:pPr>
                            <w:r>
                              <w:rPr>
                                <w:lang w:val="de-AT"/>
                              </w:rPr>
                              <w:t>„Man kann nicht lustvoll leben, ohne zugleich vernünftig zu leben, und umgekehrt nicht vernünftig, ohne lustvoll zu leben“ Epikur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C0A848" id="_x0000_s1028" type="#_x0000_t202" style="position:absolute;margin-left:186.35pt;margin-top:24.8pt;width:288.4pt;height:110.6pt;rotation:-1272426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">
                <v:textbox style="mso-fit-shape-to-text:t">
                  <w:txbxContent>
                    <w:p w:rsidR="00566180" w:rsidRPr="00566180" w:rsidRDefault="00566180">
                      <w:pPr>
                        <w:rPr>
                          <w:lang w:val="de-AT"/>
                        </w:rPr>
                      </w:pPr>
                      <w:r>
                        <w:rPr>
                          <w:lang w:val="de-AT"/>
                        </w:rPr>
                        <w:t>„Man kann nicht lustvoll leben, ohne zugleich vernünftig zu leben, und umgekehrt nicht vernünftig, ohne lustvoll zu leben“ Epikur</w:t>
                      </w:r>
                    </w:p>
                  </w:txbxContent>
                </v:textbox>
              </v:shape>
            </w:pict>
          </mc:Fallback>
        </mc:AlternateContent>
      </w:r>
    </w:p>
    <w:p w:rsidR="001F389C" w:rsidRDefault="001F389C" w:rsidP="00BB2189">
      <w:pPr>
        <w:spacing w:line="480" w:lineRule="auto"/>
        <w:rPr>
          <w:rFonts w:eastAsia="Times New Roman" w:cstheme="minorHAnsi"/>
          <w:color w:val="000000" w:themeColor="text1"/>
          <w:sz w:val="24"/>
          <w:szCs w:val="24"/>
          <w:lang w:val="en-US" w:eastAsia="de-DE"/>
        </w:rPr>
      </w:pPr>
    </w:p>
    <w:p w:rsidR="00566180" w:rsidRPr="00566180" w:rsidRDefault="00566180" w:rsidP="00BB2189">
      <w:pPr>
        <w:spacing w:line="480" w:lineRule="auto"/>
        <w:rPr>
          <w:rFonts w:eastAsia="Times New Roman" w:cstheme="minorHAnsi"/>
          <w:color w:val="000000" w:themeColor="text1"/>
          <w:sz w:val="20"/>
          <w:szCs w:val="20"/>
          <w:lang w:val="en-US" w:eastAsia="de-DE"/>
        </w:rPr>
      </w:pPr>
      <w:r>
        <w:rPr>
          <w:rFonts w:eastAsia="Times New Roman" w:cstheme="minorHAnsi"/>
          <w:color w:val="000000" w:themeColor="text1"/>
          <w:sz w:val="24"/>
          <w:szCs w:val="24"/>
          <w:lang w:val="en-US" w:eastAsia="de-DE"/>
        </w:rPr>
        <w:t xml:space="preserve">                                   </w:t>
      </w:r>
      <w:r w:rsidRPr="00566180">
        <w:rPr>
          <w:rFonts w:eastAsia="Times New Roman" w:cstheme="minorHAnsi"/>
          <w:color w:val="000000" w:themeColor="text1"/>
          <w:sz w:val="20"/>
          <w:szCs w:val="20"/>
          <w:lang w:val="en-US" w:eastAsia="de-DE"/>
        </w:rPr>
        <w:t xml:space="preserve">Abb.:Epikur </w:t>
      </w:r>
    </w:p>
    <w:p w:rsidR="00A14461" w:rsidRDefault="00A14461" w:rsidP="00BB2189">
      <w:pPr>
        <w:spacing w:line="480" w:lineRule="auto"/>
        <w:rPr>
          <w:rFonts w:eastAsia="Times New Roman" w:cstheme="minorHAnsi"/>
          <w:color w:val="000000" w:themeColor="text1"/>
          <w:sz w:val="24"/>
          <w:szCs w:val="24"/>
          <w:lang w:val="en-US" w:eastAsia="de-DE"/>
        </w:rPr>
      </w:pPr>
    </w:p>
    <w:p w:rsidR="00282423" w:rsidRPr="00D449C2" w:rsidRDefault="00282423" w:rsidP="00BB2189">
      <w:pPr>
        <w:spacing w:line="480" w:lineRule="auto"/>
        <w:rPr>
          <w:rFonts w:eastAsia="Times New Roman" w:cstheme="minorHAnsi"/>
          <w:color w:val="000000" w:themeColor="text1"/>
          <w:sz w:val="24"/>
          <w:szCs w:val="24"/>
          <w:lang w:val="en-US" w:eastAsia="de-DE"/>
        </w:rPr>
      </w:pPr>
    </w:p>
    <w:p w:rsidR="00B14BC8" w:rsidRPr="00302AD5" w:rsidRDefault="00C02559" w:rsidP="00457412">
      <w:pPr>
        <w:spacing w:line="480" w:lineRule="auto"/>
        <w:rPr>
          <w:rFonts w:eastAsia="Times New Roman" w:cstheme="minorHAnsi"/>
          <w:b/>
          <w:color w:val="000000" w:themeColor="text1"/>
          <w:sz w:val="24"/>
          <w:szCs w:val="24"/>
          <w:u w:val="single"/>
          <w:lang w:eastAsia="de-DE"/>
        </w:rPr>
      </w:pPr>
      <w:r w:rsidRPr="00302AD5">
        <w:rPr>
          <w:rFonts w:eastAsia="Times New Roman" w:cstheme="minorHAnsi"/>
          <w:b/>
          <w:color w:val="000000" w:themeColor="text1"/>
          <w:sz w:val="24"/>
          <w:szCs w:val="24"/>
          <w:u w:val="single"/>
          <w:lang w:eastAsia="de-DE"/>
        </w:rPr>
        <w:t>Arbeitsäufträge:</w:t>
      </w:r>
    </w:p>
    <w:p w:rsidR="006E56E9" w:rsidRDefault="006E56E9" w:rsidP="006E56E9">
      <w:pPr>
        <w:pStyle w:val="Listenabsatz"/>
        <w:numPr>
          <w:ilvl w:val="0"/>
          <w:numId w:val="3"/>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Gib </w:t>
      </w:r>
      <w:r w:rsidRPr="006E56E9">
        <w:rPr>
          <w:rFonts w:eastAsia="Times New Roman" w:cstheme="minorHAnsi"/>
          <w:color w:val="000000" w:themeColor="text1"/>
          <w:sz w:val="24"/>
          <w:szCs w:val="24"/>
          <w:lang w:eastAsia="de-DE"/>
        </w:rPr>
        <w:t xml:space="preserve"> in der rechten Tabellenspalte auf Deutsch an, worauf sich die folgenden lateinischen Textzitate jeweils beziehen. Der Bezug kann in Form eines einzelnen Wortes, einer Wendung oder eines Sachverhaltes angegeben werden.</w:t>
      </w:r>
    </w:p>
    <w:p w:rsidR="006B1130" w:rsidRDefault="006B1130" w:rsidP="006B1130">
      <w:pPr>
        <w:pStyle w:val="Listenabsatz"/>
        <w:spacing w:line="276" w:lineRule="auto"/>
        <w:rPr>
          <w:rFonts w:eastAsia="Times New Roman" w:cstheme="minorHAnsi"/>
          <w:color w:val="000000" w:themeColor="text1"/>
          <w:sz w:val="24"/>
          <w:szCs w:val="24"/>
          <w:lang w:eastAsia="de-DE"/>
        </w:rPr>
      </w:pPr>
    </w:p>
    <w:tbl>
      <w:tblPr>
        <w:tblStyle w:val="Tabellenraster"/>
        <w:tblW w:w="0" w:type="auto"/>
        <w:tblInd w:w="720" w:type="dxa"/>
        <w:tblLook w:val="04A0" w:firstRow="1" w:lastRow="0" w:firstColumn="1" w:lastColumn="0" w:noHBand="0" w:noVBand="1"/>
      </w:tblPr>
      <w:tblGrid>
        <w:gridCol w:w="2054"/>
        <w:gridCol w:w="6067"/>
      </w:tblGrid>
      <w:tr w:rsidR="006E56E9" w:rsidTr="006E56E9">
        <w:trPr>
          <w:trHeight w:val="609"/>
        </w:trPr>
        <w:tc>
          <w:tcPr>
            <w:tcW w:w="2054" w:type="dxa"/>
            <w:shd w:val="clear" w:color="auto" w:fill="F4B083" w:themeFill="accent2" w:themeFillTint="99"/>
          </w:tcPr>
          <w:p w:rsidR="006E56E9" w:rsidRPr="006E56E9" w:rsidRDefault="006E56E9" w:rsidP="006E56E9">
            <w:pPr>
              <w:pStyle w:val="Listenabsatz"/>
              <w:spacing w:line="276" w:lineRule="auto"/>
              <w:ind w:left="0"/>
              <w:jc w:val="center"/>
              <w:rPr>
                <w:rFonts w:eastAsia="Times New Roman" w:cstheme="minorHAnsi"/>
                <w:b/>
                <w:color w:val="000000" w:themeColor="text1"/>
                <w:sz w:val="24"/>
                <w:szCs w:val="24"/>
                <w:lang w:eastAsia="de-DE"/>
              </w:rPr>
            </w:pPr>
            <w:r w:rsidRPr="006E56E9">
              <w:rPr>
                <w:rFonts w:eastAsia="Times New Roman" w:cstheme="minorHAnsi"/>
                <w:b/>
                <w:color w:val="000000" w:themeColor="text1"/>
                <w:sz w:val="24"/>
                <w:szCs w:val="24"/>
                <w:lang w:eastAsia="de-DE"/>
              </w:rPr>
              <w:t>Lat. Textzitat</w:t>
            </w:r>
          </w:p>
        </w:tc>
        <w:tc>
          <w:tcPr>
            <w:tcW w:w="6067" w:type="dxa"/>
            <w:shd w:val="clear" w:color="auto" w:fill="F4B083" w:themeFill="accent2" w:themeFillTint="99"/>
          </w:tcPr>
          <w:p w:rsidR="006E56E9" w:rsidRPr="006E56E9" w:rsidRDefault="006E56E9" w:rsidP="006E56E9">
            <w:pPr>
              <w:pStyle w:val="Listenabsatz"/>
              <w:spacing w:line="276" w:lineRule="auto"/>
              <w:ind w:left="0"/>
              <w:jc w:val="center"/>
              <w:rPr>
                <w:rFonts w:eastAsia="Times New Roman" w:cstheme="minorHAnsi"/>
                <w:b/>
                <w:color w:val="000000" w:themeColor="text1"/>
                <w:sz w:val="24"/>
                <w:szCs w:val="24"/>
                <w:lang w:eastAsia="de-DE"/>
              </w:rPr>
            </w:pPr>
            <w:r w:rsidRPr="006E56E9">
              <w:rPr>
                <w:rFonts w:eastAsia="Times New Roman" w:cstheme="minorHAnsi"/>
                <w:b/>
                <w:color w:val="000000" w:themeColor="text1"/>
                <w:sz w:val="24"/>
                <w:szCs w:val="24"/>
                <w:lang w:eastAsia="de-DE"/>
              </w:rPr>
              <w:t>Bezug</w:t>
            </w:r>
          </w:p>
        </w:tc>
      </w:tr>
      <w:tr w:rsidR="006E56E9" w:rsidTr="006E56E9">
        <w:trPr>
          <w:trHeight w:val="585"/>
        </w:trPr>
        <w:tc>
          <w:tcPr>
            <w:tcW w:w="2054"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eos (Zeile 2)</w:t>
            </w:r>
          </w:p>
        </w:tc>
        <w:tc>
          <w:tcPr>
            <w:tcW w:w="6067"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p>
        </w:tc>
      </w:tr>
      <w:tr w:rsidR="006E56E9" w:rsidTr="006E56E9">
        <w:trPr>
          <w:trHeight w:val="609"/>
        </w:trPr>
        <w:tc>
          <w:tcPr>
            <w:tcW w:w="2054"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quae (Zeile 3)</w:t>
            </w:r>
          </w:p>
        </w:tc>
        <w:tc>
          <w:tcPr>
            <w:tcW w:w="6067"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p>
        </w:tc>
      </w:tr>
      <w:tr w:rsidR="006E56E9" w:rsidTr="006E56E9">
        <w:trPr>
          <w:trHeight w:val="609"/>
        </w:trPr>
        <w:tc>
          <w:tcPr>
            <w:tcW w:w="2054"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quod (Zeile 6)</w:t>
            </w:r>
          </w:p>
        </w:tc>
        <w:tc>
          <w:tcPr>
            <w:tcW w:w="6067"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p>
        </w:tc>
      </w:tr>
      <w:tr w:rsidR="006E56E9" w:rsidTr="006E56E9">
        <w:trPr>
          <w:trHeight w:val="609"/>
        </w:trPr>
        <w:tc>
          <w:tcPr>
            <w:tcW w:w="2054"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eas  (Zeile 7)</w:t>
            </w:r>
          </w:p>
        </w:tc>
        <w:tc>
          <w:tcPr>
            <w:tcW w:w="6067" w:type="dxa"/>
          </w:tcPr>
          <w:p w:rsidR="006E56E9" w:rsidRDefault="006E56E9" w:rsidP="006E56E9">
            <w:pPr>
              <w:pStyle w:val="Listenabsatz"/>
              <w:spacing w:line="276" w:lineRule="auto"/>
              <w:ind w:left="0"/>
              <w:rPr>
                <w:rFonts w:eastAsia="Times New Roman" w:cstheme="minorHAnsi"/>
                <w:color w:val="000000" w:themeColor="text1"/>
                <w:sz w:val="24"/>
                <w:szCs w:val="24"/>
                <w:lang w:eastAsia="de-DE"/>
              </w:rPr>
            </w:pPr>
          </w:p>
        </w:tc>
      </w:tr>
    </w:tbl>
    <w:p w:rsidR="0079251E" w:rsidRPr="009D132C" w:rsidRDefault="0079251E" w:rsidP="009D132C">
      <w:pPr>
        <w:spacing w:line="276" w:lineRule="auto"/>
        <w:rPr>
          <w:rFonts w:eastAsia="Times New Roman" w:cstheme="minorHAnsi"/>
          <w:color w:val="000000" w:themeColor="text1"/>
          <w:sz w:val="24"/>
          <w:szCs w:val="24"/>
          <w:lang w:eastAsia="de-DE"/>
        </w:rPr>
      </w:pPr>
    </w:p>
    <w:p w:rsidR="006B1130" w:rsidRDefault="000B44B1" w:rsidP="000B44B1">
      <w:pPr>
        <w:pStyle w:val="Listenabsatz"/>
        <w:numPr>
          <w:ilvl w:val="0"/>
          <w:numId w:val="3"/>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Ordne </w:t>
      </w:r>
      <w:r w:rsidRPr="000B44B1">
        <w:rPr>
          <w:rFonts w:eastAsia="Times New Roman" w:cstheme="minorHAnsi"/>
          <w:color w:val="000000" w:themeColor="text1"/>
          <w:sz w:val="24"/>
          <w:szCs w:val="24"/>
          <w:lang w:eastAsia="de-DE"/>
        </w:rPr>
        <w:t xml:space="preserve"> den folgenden Abschnitten eine Überschrift zu, d</w:t>
      </w:r>
      <w:r>
        <w:rPr>
          <w:rFonts w:eastAsia="Times New Roman" w:cstheme="minorHAnsi"/>
          <w:color w:val="000000" w:themeColor="text1"/>
          <w:sz w:val="24"/>
          <w:szCs w:val="24"/>
          <w:lang w:eastAsia="de-DE"/>
        </w:rPr>
        <w:t>ie zum gesamten Abschnitt passt</w:t>
      </w:r>
      <w:r w:rsidRPr="000B44B1">
        <w:rPr>
          <w:rFonts w:eastAsia="Times New Roman" w:cstheme="minorHAnsi"/>
          <w:color w:val="000000" w:themeColor="text1"/>
          <w:sz w:val="24"/>
          <w:szCs w:val="24"/>
          <w:lang w:eastAsia="de-DE"/>
        </w:rPr>
        <w:t xml:space="preserve">. </w:t>
      </w:r>
    </w:p>
    <w:tbl>
      <w:tblPr>
        <w:tblStyle w:val="Tabellenraster"/>
        <w:tblW w:w="0" w:type="auto"/>
        <w:tblLook w:val="04A0" w:firstRow="1" w:lastRow="0" w:firstColumn="1" w:lastColumn="0" w:noHBand="0" w:noVBand="1"/>
      </w:tblPr>
      <w:tblGrid>
        <w:gridCol w:w="4531"/>
        <w:gridCol w:w="4531"/>
      </w:tblGrid>
      <w:tr w:rsidR="000B44B1" w:rsidTr="000B44B1">
        <w:tc>
          <w:tcPr>
            <w:tcW w:w="4531" w:type="dxa"/>
          </w:tcPr>
          <w:p w:rsidR="000B44B1" w:rsidRPr="009915B9" w:rsidRDefault="000B44B1" w:rsidP="000B44B1">
            <w:pPr>
              <w:spacing w:line="276" w:lineRule="auto"/>
              <w:rPr>
                <w:rFonts w:eastAsia="Times New Roman" w:cstheme="minorHAnsi"/>
                <w:b/>
                <w:color w:val="000000" w:themeColor="text1"/>
                <w:sz w:val="24"/>
                <w:szCs w:val="24"/>
                <w:lang w:eastAsia="de-DE"/>
              </w:rPr>
            </w:pPr>
            <w:r w:rsidRPr="009915B9">
              <w:rPr>
                <w:rFonts w:eastAsia="Times New Roman" w:cstheme="minorHAnsi"/>
                <w:b/>
                <w:color w:val="000000" w:themeColor="text1"/>
                <w:sz w:val="24"/>
                <w:szCs w:val="24"/>
                <w:lang w:eastAsia="de-DE"/>
              </w:rPr>
              <w:t xml:space="preserve">Abschnitt </w:t>
            </w:r>
          </w:p>
        </w:tc>
        <w:tc>
          <w:tcPr>
            <w:tcW w:w="4531" w:type="dxa"/>
          </w:tcPr>
          <w:p w:rsidR="000B44B1" w:rsidRPr="009915B9" w:rsidRDefault="000B44B1" w:rsidP="000B44B1">
            <w:pPr>
              <w:spacing w:line="276" w:lineRule="auto"/>
              <w:rPr>
                <w:rFonts w:eastAsia="Times New Roman" w:cstheme="minorHAnsi"/>
                <w:b/>
                <w:color w:val="000000" w:themeColor="text1"/>
                <w:sz w:val="24"/>
                <w:szCs w:val="24"/>
                <w:lang w:eastAsia="de-DE"/>
              </w:rPr>
            </w:pPr>
            <w:r w:rsidRPr="009915B9">
              <w:rPr>
                <w:rFonts w:eastAsia="Times New Roman" w:cstheme="minorHAnsi"/>
                <w:b/>
                <w:color w:val="000000" w:themeColor="text1"/>
                <w:sz w:val="24"/>
                <w:szCs w:val="24"/>
                <w:lang w:eastAsia="de-DE"/>
              </w:rPr>
              <w:t>Überschrift</w:t>
            </w:r>
          </w:p>
        </w:tc>
      </w:tr>
      <w:tr w:rsidR="000B44B1" w:rsidTr="000B44B1">
        <w:tc>
          <w:tcPr>
            <w:tcW w:w="4531" w:type="dxa"/>
          </w:tcPr>
          <w:p w:rsidR="000B44B1" w:rsidRDefault="000B44B1" w:rsidP="000B44B1">
            <w:pPr>
              <w:spacing w:line="276" w:lineRule="auto"/>
              <w:rPr>
                <w:rFonts w:eastAsia="Times New Roman" w:cstheme="minorHAnsi"/>
                <w:color w:val="000000" w:themeColor="text1"/>
                <w:sz w:val="24"/>
                <w:szCs w:val="24"/>
                <w:lang w:eastAsia="de-DE"/>
              </w:rPr>
            </w:pPr>
            <w:r w:rsidRPr="00D449C2">
              <w:rPr>
                <w:rFonts w:eastAsia="Times New Roman" w:cstheme="minorHAnsi"/>
                <w:color w:val="000000" w:themeColor="text1"/>
                <w:sz w:val="24"/>
                <w:szCs w:val="24"/>
                <w:lang w:val="en-US" w:eastAsia="de-DE"/>
              </w:rPr>
              <w:t>Eademque ratione</w:t>
            </w:r>
            <w:r>
              <w:rPr>
                <w:rFonts w:eastAsia="Times New Roman" w:cstheme="minorHAnsi"/>
                <w:color w:val="000000" w:themeColor="text1"/>
                <w:sz w:val="24"/>
                <w:szCs w:val="24"/>
                <w:lang w:val="en-US" w:eastAsia="de-DE"/>
              </w:rPr>
              <w:t xml:space="preserve"> …. sequamur monet</w:t>
            </w:r>
          </w:p>
        </w:tc>
        <w:tc>
          <w:tcPr>
            <w:tcW w:w="4531" w:type="dxa"/>
          </w:tcPr>
          <w:p w:rsidR="000B44B1" w:rsidRDefault="000B44B1" w:rsidP="000B44B1">
            <w:pPr>
              <w:spacing w:line="276" w:lineRule="auto"/>
              <w:rPr>
                <w:rFonts w:eastAsia="Times New Roman" w:cstheme="minorHAnsi"/>
                <w:color w:val="000000" w:themeColor="text1"/>
                <w:sz w:val="24"/>
                <w:szCs w:val="24"/>
                <w:lang w:eastAsia="de-DE"/>
              </w:rPr>
            </w:pPr>
          </w:p>
        </w:tc>
      </w:tr>
      <w:tr w:rsidR="000B44B1" w:rsidRPr="00E82806" w:rsidTr="000B44B1">
        <w:tc>
          <w:tcPr>
            <w:tcW w:w="4531" w:type="dxa"/>
          </w:tcPr>
          <w:p w:rsidR="000B44B1" w:rsidRPr="006D5E7B" w:rsidRDefault="000B44B1" w:rsidP="00DB6AAA">
            <w:pPr>
              <w:spacing w:line="276" w:lineRule="auto"/>
              <w:rPr>
                <w:rFonts w:eastAsia="Times New Roman" w:cstheme="minorHAnsi"/>
                <w:color w:val="000000" w:themeColor="text1"/>
                <w:sz w:val="24"/>
                <w:szCs w:val="24"/>
                <w:lang w:val="en-US" w:eastAsia="de-DE"/>
              </w:rPr>
            </w:pPr>
            <w:r w:rsidRPr="00D449C2">
              <w:rPr>
                <w:rFonts w:eastAsia="Times New Roman" w:cstheme="minorHAnsi"/>
                <w:color w:val="000000" w:themeColor="text1"/>
                <w:sz w:val="24"/>
                <w:szCs w:val="24"/>
                <w:lang w:val="en-US" w:eastAsia="de-DE"/>
              </w:rPr>
              <w:t>Qui autem ita frui volunt</w:t>
            </w:r>
            <w:r>
              <w:rPr>
                <w:rFonts w:eastAsia="Times New Roman" w:cstheme="minorHAnsi"/>
                <w:color w:val="000000" w:themeColor="text1"/>
                <w:sz w:val="24"/>
                <w:szCs w:val="24"/>
                <w:lang w:val="en-US" w:eastAsia="de-DE"/>
              </w:rPr>
              <w:t xml:space="preserve"> …</w:t>
            </w:r>
            <w:r w:rsidR="00ED2333">
              <w:rPr>
                <w:rFonts w:eastAsia="Times New Roman" w:cstheme="minorHAnsi"/>
                <w:color w:val="000000" w:themeColor="text1"/>
                <w:sz w:val="24"/>
                <w:szCs w:val="24"/>
                <w:lang w:val="en-US" w:eastAsia="de-DE"/>
              </w:rPr>
              <w:t xml:space="preserve">. </w:t>
            </w:r>
            <w:r w:rsidR="00ED2333" w:rsidRPr="00D449C2">
              <w:rPr>
                <w:rFonts w:eastAsia="Times New Roman" w:cstheme="minorHAnsi"/>
                <w:color w:val="000000" w:themeColor="text1"/>
                <w:sz w:val="24"/>
                <w:szCs w:val="24"/>
                <w:lang w:val="en-US" w:eastAsia="de-DE"/>
              </w:rPr>
              <w:t>maiores consequatur</w:t>
            </w:r>
          </w:p>
        </w:tc>
        <w:tc>
          <w:tcPr>
            <w:tcW w:w="4531" w:type="dxa"/>
          </w:tcPr>
          <w:p w:rsidR="000B44B1" w:rsidRPr="006D5E7B" w:rsidRDefault="000B44B1" w:rsidP="00DB6AAA">
            <w:pPr>
              <w:spacing w:line="276" w:lineRule="auto"/>
              <w:rPr>
                <w:rFonts w:eastAsia="Times New Roman" w:cstheme="minorHAnsi"/>
                <w:color w:val="000000" w:themeColor="text1"/>
                <w:sz w:val="24"/>
                <w:szCs w:val="24"/>
                <w:lang w:val="en-US" w:eastAsia="de-DE"/>
              </w:rPr>
            </w:pPr>
          </w:p>
        </w:tc>
      </w:tr>
    </w:tbl>
    <w:p w:rsidR="000B44B1" w:rsidRPr="006D5E7B" w:rsidRDefault="000B44B1" w:rsidP="000B44B1">
      <w:pPr>
        <w:spacing w:line="276" w:lineRule="auto"/>
        <w:rPr>
          <w:rFonts w:eastAsia="Times New Roman" w:cstheme="minorHAnsi"/>
          <w:color w:val="000000" w:themeColor="text1"/>
          <w:sz w:val="24"/>
          <w:szCs w:val="24"/>
          <w:lang w:val="en-US" w:eastAsia="de-DE"/>
        </w:rPr>
      </w:pPr>
    </w:p>
    <w:tbl>
      <w:tblPr>
        <w:tblStyle w:val="Tabellenraster"/>
        <w:tblW w:w="0" w:type="auto"/>
        <w:tblLook w:val="04A0" w:firstRow="1" w:lastRow="0" w:firstColumn="1" w:lastColumn="0" w:noHBand="0" w:noVBand="1"/>
      </w:tblPr>
      <w:tblGrid>
        <w:gridCol w:w="4531"/>
        <w:gridCol w:w="4531"/>
      </w:tblGrid>
      <w:tr w:rsidR="000B44B1" w:rsidTr="000B44B1">
        <w:tc>
          <w:tcPr>
            <w:tcW w:w="4531" w:type="dxa"/>
          </w:tcPr>
          <w:p w:rsidR="000B44B1" w:rsidRPr="009915B9" w:rsidRDefault="000B44B1" w:rsidP="000B44B1">
            <w:pPr>
              <w:spacing w:line="276" w:lineRule="auto"/>
              <w:rPr>
                <w:rFonts w:eastAsia="Times New Roman" w:cstheme="minorHAnsi"/>
                <w:b/>
                <w:color w:val="000000" w:themeColor="text1"/>
                <w:sz w:val="24"/>
                <w:szCs w:val="24"/>
                <w:lang w:eastAsia="de-DE"/>
              </w:rPr>
            </w:pPr>
            <w:r w:rsidRPr="009915B9">
              <w:rPr>
                <w:rFonts w:eastAsia="Times New Roman" w:cstheme="minorHAnsi"/>
                <w:b/>
                <w:color w:val="000000" w:themeColor="text1"/>
                <w:sz w:val="24"/>
                <w:szCs w:val="24"/>
                <w:lang w:eastAsia="de-DE"/>
              </w:rPr>
              <w:t>Überschrift</w:t>
            </w:r>
          </w:p>
        </w:tc>
        <w:tc>
          <w:tcPr>
            <w:tcW w:w="4531" w:type="dxa"/>
          </w:tcPr>
          <w:p w:rsidR="000B44B1" w:rsidRPr="009915B9" w:rsidRDefault="000B44B1" w:rsidP="000B44B1">
            <w:pPr>
              <w:spacing w:line="276" w:lineRule="auto"/>
              <w:rPr>
                <w:rFonts w:eastAsia="Times New Roman" w:cstheme="minorHAnsi"/>
                <w:b/>
                <w:color w:val="000000" w:themeColor="text1"/>
                <w:sz w:val="24"/>
                <w:szCs w:val="24"/>
                <w:lang w:eastAsia="de-DE"/>
              </w:rPr>
            </w:pPr>
            <w:r w:rsidRPr="009915B9">
              <w:rPr>
                <w:rFonts w:eastAsia="Times New Roman" w:cstheme="minorHAnsi"/>
                <w:b/>
                <w:color w:val="000000" w:themeColor="text1"/>
                <w:sz w:val="24"/>
                <w:szCs w:val="24"/>
                <w:lang w:eastAsia="de-DE"/>
              </w:rPr>
              <w:t xml:space="preserve">Kennzeichnung </w:t>
            </w:r>
          </w:p>
        </w:tc>
      </w:tr>
      <w:tr w:rsidR="000B44B1" w:rsidTr="000B44B1">
        <w:tc>
          <w:tcPr>
            <w:tcW w:w="4531" w:type="dxa"/>
          </w:tcPr>
          <w:p w:rsidR="000B44B1" w:rsidRDefault="009915B9" w:rsidP="000B44B1">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Gewinn durch Verzicht</w:t>
            </w:r>
          </w:p>
        </w:tc>
        <w:tc>
          <w:tcPr>
            <w:tcW w:w="4531" w:type="dxa"/>
          </w:tcPr>
          <w:p w:rsidR="000B44B1" w:rsidRDefault="000B44B1" w:rsidP="009915B9">
            <w:pPr>
              <w:spacing w:line="276" w:lineRule="auto"/>
              <w:jc w:val="center"/>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A</w:t>
            </w:r>
          </w:p>
        </w:tc>
      </w:tr>
      <w:tr w:rsidR="000B44B1" w:rsidTr="000B44B1">
        <w:tc>
          <w:tcPr>
            <w:tcW w:w="4531" w:type="dxa"/>
          </w:tcPr>
          <w:p w:rsidR="000B44B1" w:rsidRDefault="009915B9" w:rsidP="000B44B1">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Festhalten an den Entscheidungen</w:t>
            </w:r>
          </w:p>
        </w:tc>
        <w:tc>
          <w:tcPr>
            <w:tcW w:w="4531" w:type="dxa"/>
          </w:tcPr>
          <w:p w:rsidR="000B44B1" w:rsidRDefault="000B44B1" w:rsidP="009915B9">
            <w:pPr>
              <w:spacing w:line="276" w:lineRule="auto"/>
              <w:jc w:val="center"/>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B</w:t>
            </w:r>
          </w:p>
        </w:tc>
      </w:tr>
      <w:tr w:rsidR="000B44B1" w:rsidTr="000B44B1">
        <w:tc>
          <w:tcPr>
            <w:tcW w:w="4531" w:type="dxa"/>
          </w:tcPr>
          <w:p w:rsidR="000B44B1" w:rsidRDefault="009915B9" w:rsidP="000B44B1">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Die vernünftige Mäßigung </w:t>
            </w:r>
          </w:p>
        </w:tc>
        <w:tc>
          <w:tcPr>
            <w:tcW w:w="4531" w:type="dxa"/>
          </w:tcPr>
          <w:p w:rsidR="000B44B1" w:rsidRDefault="000B44B1" w:rsidP="009915B9">
            <w:pPr>
              <w:spacing w:line="276" w:lineRule="auto"/>
              <w:jc w:val="center"/>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C</w:t>
            </w:r>
          </w:p>
        </w:tc>
      </w:tr>
      <w:tr w:rsidR="000B44B1" w:rsidTr="000B44B1">
        <w:tc>
          <w:tcPr>
            <w:tcW w:w="4531" w:type="dxa"/>
          </w:tcPr>
          <w:p w:rsidR="000B44B1" w:rsidRDefault="005821EC" w:rsidP="00DB6AAA">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Die zu verachtende Lust </w:t>
            </w:r>
          </w:p>
        </w:tc>
        <w:tc>
          <w:tcPr>
            <w:tcW w:w="4531" w:type="dxa"/>
          </w:tcPr>
          <w:p w:rsidR="000B44B1" w:rsidRDefault="000B44B1" w:rsidP="009915B9">
            <w:pPr>
              <w:spacing w:line="276" w:lineRule="auto"/>
              <w:jc w:val="center"/>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D</w:t>
            </w:r>
          </w:p>
        </w:tc>
      </w:tr>
    </w:tbl>
    <w:p w:rsidR="000B44B1" w:rsidRPr="000B44B1" w:rsidRDefault="000B44B1" w:rsidP="000B44B1">
      <w:pPr>
        <w:spacing w:line="276" w:lineRule="auto"/>
        <w:rPr>
          <w:rFonts w:eastAsia="Times New Roman" w:cstheme="minorHAnsi"/>
          <w:color w:val="000000" w:themeColor="text1"/>
          <w:sz w:val="24"/>
          <w:szCs w:val="24"/>
          <w:lang w:eastAsia="de-DE"/>
        </w:rPr>
      </w:pPr>
    </w:p>
    <w:p w:rsidR="006B1130" w:rsidRPr="006B1130" w:rsidRDefault="006B1130" w:rsidP="006B1130">
      <w:pPr>
        <w:spacing w:line="276" w:lineRule="auto"/>
        <w:rPr>
          <w:rFonts w:eastAsia="Times New Roman" w:cstheme="minorHAnsi"/>
          <w:color w:val="000000" w:themeColor="text1"/>
          <w:sz w:val="24"/>
          <w:szCs w:val="24"/>
          <w:lang w:eastAsia="de-DE"/>
        </w:rPr>
      </w:pPr>
    </w:p>
    <w:p w:rsidR="00C02559" w:rsidRPr="006B1130" w:rsidRDefault="00457412" w:rsidP="006B1130">
      <w:pPr>
        <w:pStyle w:val="Listenabsatz"/>
        <w:numPr>
          <w:ilvl w:val="0"/>
          <w:numId w:val="3"/>
        </w:numPr>
        <w:spacing w:line="276" w:lineRule="auto"/>
        <w:rPr>
          <w:rFonts w:eastAsia="Times New Roman" w:cstheme="minorHAnsi"/>
          <w:color w:val="000000" w:themeColor="text1"/>
          <w:sz w:val="24"/>
          <w:szCs w:val="24"/>
          <w:lang w:eastAsia="de-DE"/>
        </w:rPr>
      </w:pPr>
      <w:r w:rsidRPr="006B1130">
        <w:rPr>
          <w:rFonts w:eastAsia="Times New Roman" w:cstheme="minorHAnsi"/>
          <w:color w:val="000000" w:themeColor="text1"/>
          <w:sz w:val="24"/>
          <w:szCs w:val="24"/>
          <w:lang w:eastAsia="de-DE"/>
        </w:rPr>
        <w:t>Unterstreiche die Wörter oder</w:t>
      </w:r>
      <w:r w:rsidR="00A35A6D" w:rsidRPr="006B1130">
        <w:rPr>
          <w:rFonts w:eastAsia="Times New Roman" w:cstheme="minorHAnsi"/>
          <w:color w:val="000000" w:themeColor="text1"/>
          <w:sz w:val="24"/>
          <w:szCs w:val="24"/>
          <w:lang w:eastAsia="de-DE"/>
        </w:rPr>
        <w:t xml:space="preserve"> Sätze, wo Cicero begründet</w:t>
      </w:r>
      <w:r w:rsidRPr="006B1130">
        <w:rPr>
          <w:rFonts w:eastAsia="Times New Roman" w:cstheme="minorHAnsi"/>
          <w:color w:val="000000" w:themeColor="text1"/>
          <w:sz w:val="24"/>
          <w:szCs w:val="24"/>
          <w:lang w:eastAsia="de-DE"/>
        </w:rPr>
        <w:t>, warum die Mäßigung für den Menschen gut ist.</w:t>
      </w:r>
    </w:p>
    <w:p w:rsidR="00B14BC8" w:rsidRPr="00B14BC8" w:rsidRDefault="00457412" w:rsidP="00B14BC8">
      <w:pPr>
        <w:pStyle w:val="Listenabsatz"/>
        <w:numPr>
          <w:ilvl w:val="0"/>
          <w:numId w:val="3"/>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 </w:t>
      </w:r>
      <w:r w:rsidRPr="00457412">
        <w:rPr>
          <w:rFonts w:eastAsia="Times New Roman" w:cstheme="minorHAnsi"/>
          <w:i/>
          <w:color w:val="000000" w:themeColor="text1"/>
          <w:sz w:val="24"/>
          <w:szCs w:val="24"/>
          <w:lang w:eastAsia="de-DE"/>
        </w:rPr>
        <w:t>ii voluptatem maximam adipiscuntur praetermittenda voluptate</w:t>
      </w:r>
      <w:r>
        <w:rPr>
          <w:rFonts w:eastAsia="Times New Roman" w:cstheme="minorHAnsi"/>
          <w:color w:val="000000" w:themeColor="text1"/>
          <w:sz w:val="24"/>
          <w:szCs w:val="24"/>
          <w:lang w:eastAsia="de-DE"/>
        </w:rPr>
        <w:t xml:space="preserve">. Dieser Satz </w:t>
      </w:r>
      <w:r w:rsidR="009915B9">
        <w:rPr>
          <w:rFonts w:eastAsia="Times New Roman" w:cstheme="minorHAnsi"/>
          <w:color w:val="000000" w:themeColor="text1"/>
          <w:sz w:val="24"/>
          <w:szCs w:val="24"/>
          <w:lang w:eastAsia="de-DE"/>
        </w:rPr>
        <w:t xml:space="preserve">klingt wie ein Paradoxon. </w:t>
      </w:r>
      <w:r>
        <w:rPr>
          <w:rFonts w:eastAsia="Times New Roman" w:cstheme="minorHAnsi"/>
          <w:color w:val="000000" w:themeColor="text1"/>
          <w:sz w:val="24"/>
          <w:szCs w:val="24"/>
          <w:lang w:eastAsia="de-DE"/>
        </w:rPr>
        <w:t xml:space="preserve">Was ist damit gemeint? </w:t>
      </w:r>
    </w:p>
    <w:p w:rsidR="00457412" w:rsidRDefault="00457412" w:rsidP="00B14BC8">
      <w:pPr>
        <w:pStyle w:val="Listenabsatz"/>
        <w:numPr>
          <w:ilvl w:val="0"/>
          <w:numId w:val="3"/>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Diskutiere mit deinem Sitznachbarn, </w:t>
      </w:r>
    </w:p>
    <w:p w:rsidR="00457412" w:rsidRDefault="00457412" w:rsidP="00457412">
      <w:pPr>
        <w:pStyle w:val="Listenabsatz"/>
        <w:numPr>
          <w:ilvl w:val="0"/>
          <w:numId w:val="4"/>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ob und wann die Mäßigung in deinem Leben eine Rolle gespielt hat</w:t>
      </w:r>
    </w:p>
    <w:p w:rsidR="008F4D4C" w:rsidRPr="009915B9" w:rsidRDefault="00457412" w:rsidP="009915B9">
      <w:pPr>
        <w:pStyle w:val="Listenabsatz"/>
        <w:numPr>
          <w:ilvl w:val="0"/>
          <w:numId w:val="4"/>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ob die Mäßigung für unsere Gesellschaft heu</w:t>
      </w:r>
      <w:r w:rsidR="001920D5">
        <w:rPr>
          <w:rFonts w:eastAsia="Times New Roman" w:cstheme="minorHAnsi"/>
          <w:color w:val="000000" w:themeColor="text1"/>
          <w:sz w:val="24"/>
          <w:szCs w:val="24"/>
          <w:lang w:eastAsia="de-DE"/>
        </w:rPr>
        <w:t>te förderlich</w:t>
      </w:r>
      <w:r w:rsidR="009915B9">
        <w:rPr>
          <w:rFonts w:eastAsia="Times New Roman" w:cstheme="minorHAnsi"/>
          <w:color w:val="000000" w:themeColor="text1"/>
          <w:sz w:val="24"/>
          <w:szCs w:val="24"/>
          <w:lang w:eastAsia="de-DE"/>
        </w:rPr>
        <w:t xml:space="preserve"> ist.</w:t>
      </w: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2369D0" w:rsidP="004E606F">
      <w:pPr>
        <w:pStyle w:val="Listenabsatz"/>
        <w:spacing w:line="276" w:lineRule="auto"/>
        <w:ind w:left="1080"/>
        <w:rPr>
          <w:rFonts w:eastAsia="Times New Roman" w:cstheme="minorHAnsi"/>
          <w:color w:val="000000" w:themeColor="text1"/>
          <w:sz w:val="24"/>
          <w:szCs w:val="24"/>
          <w:lang w:eastAsia="de-DE"/>
        </w:rPr>
      </w:pPr>
      <w:r>
        <w:rPr>
          <w:noProof/>
          <w:lang w:val="de-AT" w:eastAsia="de-AT"/>
        </w:rPr>
        <w:drawing>
          <wp:anchor distT="0" distB="0" distL="114300" distR="114300" simplePos="0" relativeHeight="251697152" behindDoc="0" locked="0" layoutInCell="1" allowOverlap="1" wp14:anchorId="7DBB35F6" wp14:editId="12121ECC">
            <wp:simplePos x="0" y="0"/>
            <wp:positionH relativeFrom="margin">
              <wp:posOffset>1817200</wp:posOffset>
            </wp:positionH>
            <wp:positionV relativeFrom="paragraph">
              <wp:posOffset>-23522</wp:posOffset>
            </wp:positionV>
            <wp:extent cx="1880315" cy="1612978"/>
            <wp:effectExtent l="0" t="0" r="5715" b="6350"/>
            <wp:wrapNone/>
            <wp:docPr id="17" name="Bild 1" descr="Bildergebnis fÃ¼r 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Wa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315" cy="1612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4E606F">
      <w:pPr>
        <w:pStyle w:val="Listenabsatz"/>
        <w:spacing w:line="276" w:lineRule="auto"/>
        <w:ind w:left="1080"/>
        <w:rPr>
          <w:rFonts w:eastAsia="Times New Roman" w:cstheme="minorHAnsi"/>
          <w:color w:val="000000" w:themeColor="text1"/>
          <w:sz w:val="24"/>
          <w:szCs w:val="24"/>
          <w:lang w:eastAsia="de-DE"/>
        </w:rPr>
      </w:pPr>
    </w:p>
    <w:p w:rsidR="008F4D4C" w:rsidRDefault="008F4D4C" w:rsidP="008F4D4C">
      <w:pPr>
        <w:spacing w:line="276" w:lineRule="auto"/>
        <w:rPr>
          <w:rFonts w:eastAsia="Times New Roman" w:cstheme="minorHAnsi"/>
          <w:color w:val="000000" w:themeColor="text1"/>
          <w:sz w:val="28"/>
          <w:szCs w:val="28"/>
          <w:lang w:eastAsia="de-DE"/>
        </w:rPr>
      </w:pPr>
      <w:r w:rsidRPr="008F4D4C">
        <w:rPr>
          <w:rFonts w:eastAsia="Times New Roman" w:cstheme="minorHAnsi"/>
          <w:color w:val="000000" w:themeColor="text1"/>
          <w:sz w:val="28"/>
          <w:szCs w:val="28"/>
          <w:lang w:eastAsia="de-DE"/>
        </w:rPr>
        <w:t xml:space="preserve">Für Aristoteles ist die Mäßigung die Mitte zwischen Empfindungslosigkeit und Zügellosigkeit! </w:t>
      </w:r>
    </w:p>
    <w:p w:rsidR="008F4D4C" w:rsidRDefault="008F4D4C" w:rsidP="008F4D4C">
      <w:pPr>
        <w:spacing w:line="276" w:lineRule="auto"/>
        <w:rPr>
          <w:rFonts w:eastAsia="Times New Roman" w:cstheme="minorHAnsi"/>
          <w:color w:val="000000" w:themeColor="text1"/>
          <w:sz w:val="28"/>
          <w:szCs w:val="28"/>
          <w:lang w:eastAsia="de-DE"/>
        </w:rPr>
      </w:pPr>
      <w:r>
        <w:rPr>
          <w:rFonts w:eastAsia="Times New Roman" w:cstheme="minorHAnsi"/>
          <w:color w:val="000000" w:themeColor="text1"/>
          <w:sz w:val="28"/>
          <w:szCs w:val="28"/>
          <w:lang w:eastAsia="de-DE"/>
        </w:rPr>
        <w:t>Wie lautet deine Definition?</w:t>
      </w:r>
    </w:p>
    <w:p w:rsidR="002369D0" w:rsidRDefault="002369D0" w:rsidP="008F4D4C">
      <w:pPr>
        <w:spacing w:line="276" w:lineRule="auto"/>
        <w:rPr>
          <w:rFonts w:eastAsia="Times New Roman" w:cstheme="minorHAnsi"/>
          <w:color w:val="000000" w:themeColor="text1"/>
          <w:sz w:val="28"/>
          <w:szCs w:val="28"/>
          <w:lang w:eastAsia="de-DE"/>
        </w:rPr>
      </w:pPr>
      <w:r w:rsidRPr="002369D0">
        <w:rPr>
          <w:rFonts w:eastAsia="Times New Roman" w:cstheme="minorHAnsi"/>
          <w:noProof/>
          <w:color w:val="000000" w:themeColor="text1"/>
          <w:sz w:val="28"/>
          <w:szCs w:val="28"/>
          <w:lang w:val="de-AT" w:eastAsia="de-AT"/>
        </w:rPr>
        <mc:AlternateContent>
          <mc:Choice Requires="wps">
            <w:drawing>
              <wp:anchor distT="45720" distB="45720" distL="114300" distR="114300" simplePos="0" relativeHeight="251734016" behindDoc="0" locked="0" layoutInCell="1" allowOverlap="1" wp14:anchorId="35DA5955" wp14:editId="14A1DB89">
                <wp:simplePos x="0" y="0"/>
                <wp:positionH relativeFrom="margin">
                  <wp:posOffset>-30471</wp:posOffset>
                </wp:positionH>
                <wp:positionV relativeFrom="paragraph">
                  <wp:posOffset>26071</wp:posOffset>
                </wp:positionV>
                <wp:extent cx="5840569" cy="727656"/>
                <wp:effectExtent l="19050" t="19050" r="27305"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569" cy="727656"/>
                        </a:xfrm>
                        <a:prstGeom prst="rect">
                          <a:avLst/>
                        </a:prstGeom>
                        <a:solidFill>
                          <a:srgbClr val="FFFFFF"/>
                        </a:solidFill>
                        <a:ln w="28575">
                          <a:solidFill>
                            <a:schemeClr val="accent2">
                              <a:lumMod val="75000"/>
                            </a:schemeClr>
                          </a:solidFill>
                          <a:miter lim="800000"/>
                          <a:headEnd/>
                          <a:tailEnd/>
                        </a:ln>
                      </wps:spPr>
                      <wps:txbx>
                        <w:txbxContent>
                          <w:p w:rsidR="002369D0" w:rsidRDefault="00236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A5955" id="_x0000_s1029" type="#_x0000_t202" style="position:absolute;margin-left:-2.4pt;margin-top:2.05pt;width:459.9pt;height:57.3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" strokecolor="#c45911 [2405]" strokeweight="2.25pt">
                <v:textbox>
                  <w:txbxContent>
                    <w:p w:rsidR="002369D0" w:rsidRDefault="002369D0"/>
                  </w:txbxContent>
                </v:textbox>
                <w10:wrap anchorx="margin"/>
              </v:shape>
            </w:pict>
          </mc:Fallback>
        </mc:AlternateContent>
      </w:r>
    </w:p>
    <w:p w:rsidR="00302AD5" w:rsidRDefault="00302AD5" w:rsidP="008F4D4C">
      <w:pPr>
        <w:spacing w:line="276" w:lineRule="auto"/>
        <w:rPr>
          <w:rFonts w:eastAsia="Times New Roman" w:cstheme="minorHAnsi"/>
          <w:color w:val="000000" w:themeColor="text1"/>
          <w:sz w:val="28"/>
          <w:szCs w:val="28"/>
          <w:lang w:eastAsia="de-DE"/>
        </w:rPr>
      </w:pPr>
    </w:p>
    <w:p w:rsidR="008E1532" w:rsidRDefault="008E1532" w:rsidP="00763281">
      <w:pPr>
        <w:spacing w:line="276" w:lineRule="auto"/>
        <w:rPr>
          <w:rFonts w:eastAsia="Times New Roman" w:cstheme="minorHAnsi"/>
          <w:b/>
          <w:color w:val="000000" w:themeColor="text1"/>
          <w:sz w:val="24"/>
          <w:szCs w:val="24"/>
          <w:lang w:eastAsia="de-DE"/>
        </w:rPr>
      </w:pPr>
    </w:p>
    <w:p w:rsidR="008E1532" w:rsidRDefault="0054776E" w:rsidP="00302AD5">
      <w:pPr>
        <w:spacing w:line="240" w:lineRule="auto"/>
        <w:rPr>
          <w:rFonts w:eastAsia="Times New Roman" w:cstheme="minorHAnsi"/>
          <w:b/>
          <w:color w:val="000000" w:themeColor="text1"/>
          <w:sz w:val="24"/>
          <w:szCs w:val="24"/>
          <w:lang w:eastAsia="de-DE"/>
        </w:rPr>
      </w:pPr>
      <w:r>
        <w:rPr>
          <w:rFonts w:eastAsia="Times New Roman" w:cstheme="minorHAnsi"/>
          <w:b/>
          <w:color w:val="000000" w:themeColor="text1"/>
          <w:sz w:val="24"/>
          <w:szCs w:val="24"/>
          <w:lang w:eastAsia="de-DE"/>
        </w:rPr>
        <w:t xml:space="preserve">Auch der Philosoph Seneca schreibt über die Mäßigung. </w:t>
      </w:r>
      <w:r w:rsidR="006F2296">
        <w:rPr>
          <w:rFonts w:eastAsia="Times New Roman" w:cstheme="minorHAnsi"/>
          <w:b/>
          <w:color w:val="000000" w:themeColor="text1"/>
          <w:sz w:val="24"/>
          <w:szCs w:val="24"/>
          <w:lang w:eastAsia="de-DE"/>
        </w:rPr>
        <w:t xml:space="preserve">Er ist der Meinung, dass Besitz und </w:t>
      </w:r>
    </w:p>
    <w:p w:rsidR="0054776E" w:rsidRDefault="006F2296" w:rsidP="00302AD5">
      <w:pPr>
        <w:spacing w:line="240" w:lineRule="auto"/>
        <w:rPr>
          <w:rFonts w:eastAsia="Times New Roman" w:cstheme="minorHAnsi"/>
          <w:b/>
          <w:color w:val="000000" w:themeColor="text1"/>
          <w:sz w:val="24"/>
          <w:szCs w:val="24"/>
          <w:lang w:eastAsia="de-DE"/>
        </w:rPr>
      </w:pPr>
      <w:r>
        <w:rPr>
          <w:rFonts w:eastAsia="Times New Roman" w:cstheme="minorHAnsi"/>
          <w:b/>
          <w:color w:val="000000" w:themeColor="text1"/>
          <w:sz w:val="24"/>
          <w:szCs w:val="24"/>
          <w:lang w:eastAsia="de-DE"/>
        </w:rPr>
        <w:t>Vermögen Grund für</w:t>
      </w:r>
      <w:r w:rsidR="00FF68A4">
        <w:rPr>
          <w:rFonts w:eastAsia="Times New Roman" w:cstheme="minorHAnsi"/>
          <w:b/>
          <w:color w:val="000000" w:themeColor="text1"/>
          <w:sz w:val="24"/>
          <w:szCs w:val="24"/>
          <w:lang w:eastAsia="de-DE"/>
        </w:rPr>
        <w:t xml:space="preserve"> innere</w:t>
      </w:r>
      <w:r>
        <w:rPr>
          <w:rFonts w:eastAsia="Times New Roman" w:cstheme="minorHAnsi"/>
          <w:b/>
          <w:color w:val="000000" w:themeColor="text1"/>
          <w:sz w:val="24"/>
          <w:szCs w:val="24"/>
          <w:lang w:eastAsia="de-DE"/>
        </w:rPr>
        <w:t xml:space="preserve"> Unruhe sind. </w:t>
      </w:r>
    </w:p>
    <w:p w:rsidR="008E1532" w:rsidRDefault="008E1532" w:rsidP="00763281">
      <w:pPr>
        <w:spacing w:line="276" w:lineRule="auto"/>
        <w:rPr>
          <w:rFonts w:eastAsia="Times New Roman" w:cstheme="minorHAnsi"/>
          <w:b/>
          <w:color w:val="000000" w:themeColor="text1"/>
          <w:sz w:val="24"/>
          <w:szCs w:val="24"/>
          <w:lang w:eastAsia="de-DE"/>
        </w:rPr>
      </w:pPr>
    </w:p>
    <w:p w:rsidR="00547F93" w:rsidRPr="00D449C2" w:rsidRDefault="00763281" w:rsidP="00BB2189">
      <w:pPr>
        <w:spacing w:line="480" w:lineRule="auto"/>
        <w:rPr>
          <w:rFonts w:eastAsia="Times New Roman" w:cstheme="minorHAnsi"/>
          <w:b/>
          <w:color w:val="000000" w:themeColor="text1"/>
          <w:sz w:val="24"/>
          <w:szCs w:val="24"/>
          <w:lang w:val="en-US" w:eastAsia="de-DE"/>
        </w:rPr>
      </w:pPr>
      <w:r>
        <w:rPr>
          <w:rFonts w:eastAsia="Times New Roman" w:cstheme="minorHAnsi"/>
          <w:b/>
          <w:color w:val="000000" w:themeColor="text1"/>
          <w:sz w:val="24"/>
          <w:szCs w:val="24"/>
          <w:lang w:val="en-US" w:eastAsia="de-DE"/>
        </w:rPr>
        <w:t xml:space="preserve">1.2 </w:t>
      </w:r>
      <w:r w:rsidR="00547F93" w:rsidRPr="00D449C2">
        <w:rPr>
          <w:rFonts w:eastAsia="Times New Roman" w:cstheme="minorHAnsi"/>
          <w:b/>
          <w:color w:val="000000" w:themeColor="text1"/>
          <w:sz w:val="24"/>
          <w:szCs w:val="24"/>
          <w:lang w:val="en-US" w:eastAsia="de-DE"/>
        </w:rPr>
        <w:t>Seneca, de tranquilitate animi, 8,1</w:t>
      </w:r>
    </w:p>
    <w:p w:rsidR="006F2296" w:rsidRPr="008E1532" w:rsidRDefault="0054776E" w:rsidP="0054776E">
      <w:pPr>
        <w:shd w:val="clear" w:color="auto" w:fill="FFFFFF"/>
        <w:spacing w:after="0" w:line="480" w:lineRule="auto"/>
        <w:rPr>
          <w:rFonts w:eastAsia="Times New Roman" w:cstheme="minorHAnsi"/>
          <w:sz w:val="24"/>
          <w:szCs w:val="24"/>
          <w:lang w:val="en-US" w:eastAsia="de-DE"/>
        </w:rPr>
      </w:pPr>
      <w:r w:rsidRPr="003546FE">
        <w:rPr>
          <w:noProof/>
          <w:sz w:val="32"/>
          <w:szCs w:val="32"/>
          <w:lang w:val="de-AT" w:eastAsia="de-AT"/>
        </w:rPr>
        <mc:AlternateContent>
          <mc:Choice Requires="wps">
            <w:drawing>
              <wp:anchor distT="0" distB="0" distL="114300" distR="114300" simplePos="0" relativeHeight="251659264" behindDoc="0" locked="0" layoutInCell="1" allowOverlap="1" wp14:anchorId="00109DB7" wp14:editId="187F1627">
                <wp:simplePos x="0" y="0"/>
                <wp:positionH relativeFrom="column">
                  <wp:posOffset>4410710</wp:posOffset>
                </wp:positionH>
                <wp:positionV relativeFrom="paragraph">
                  <wp:posOffset>8890</wp:posOffset>
                </wp:positionV>
                <wp:extent cx="1725930" cy="2858770"/>
                <wp:effectExtent l="0" t="0" r="7620" b="0"/>
                <wp:wrapSquare wrapText="bothSides"/>
                <wp:docPr id="1" name="Textfeld 1"/>
                <wp:cNvGraphicFramePr/>
                <a:graphic xmlns:a="http://schemas.openxmlformats.org/drawingml/2006/main">
                  <a:graphicData uri="http://schemas.microsoft.com/office/word/2010/wordprocessingShape">
                    <wps:wsp>
                      <wps:cNvSpPr txBox="1"/>
                      <wps:spPr>
                        <a:xfrm>
                          <a:off x="0" y="0"/>
                          <a:ext cx="1725930" cy="285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F0" w:rsidRDefault="006A69F0">
                            <w:pPr>
                              <w:rPr>
                                <w:sz w:val="20"/>
                                <w:szCs w:val="20"/>
                                <w:lang w:val="de-AT"/>
                              </w:rPr>
                            </w:pPr>
                            <w:r>
                              <w:rPr>
                                <w:sz w:val="20"/>
                                <w:szCs w:val="20"/>
                                <w:lang w:val="de-AT"/>
                              </w:rPr>
                              <w:t xml:space="preserve">1 patrimonium, n. – Vermögen </w:t>
                            </w:r>
                          </w:p>
                          <w:p w:rsidR="006A69F0" w:rsidRDefault="006A69F0">
                            <w:pPr>
                              <w:rPr>
                                <w:sz w:val="20"/>
                                <w:szCs w:val="20"/>
                                <w:lang w:val="de-AT"/>
                              </w:rPr>
                            </w:pPr>
                            <w:r>
                              <w:rPr>
                                <w:sz w:val="20"/>
                                <w:szCs w:val="20"/>
                                <w:lang w:val="de-AT"/>
                              </w:rPr>
                              <w:t>2 aerumna ae, f – Mühsal, Kummer</w:t>
                            </w:r>
                          </w:p>
                          <w:p w:rsidR="006A69F0" w:rsidRDefault="006A69F0">
                            <w:pPr>
                              <w:rPr>
                                <w:sz w:val="20"/>
                                <w:szCs w:val="20"/>
                                <w:lang w:val="de-AT"/>
                              </w:rPr>
                            </w:pPr>
                            <w:r>
                              <w:rPr>
                                <w:sz w:val="20"/>
                                <w:szCs w:val="20"/>
                                <w:lang w:val="de-AT"/>
                              </w:rPr>
                              <w:t>3 comparare cum – vergleichen mit</w:t>
                            </w:r>
                          </w:p>
                          <w:p w:rsidR="006A69F0" w:rsidRPr="00BB2189" w:rsidRDefault="006A69F0">
                            <w:pPr>
                              <w:rPr>
                                <w:sz w:val="20"/>
                                <w:szCs w:val="20"/>
                                <w:lang w:val="de-AT"/>
                              </w:rPr>
                            </w:pPr>
                            <w:r>
                              <w:rPr>
                                <w:sz w:val="20"/>
                                <w:szCs w:val="20"/>
                                <w:lang w:val="de-AT"/>
                              </w:rPr>
                              <w:t xml:space="preserve">4 eo …quo – je …. umso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9DB7" id="Textfeld 1" o:spid="_x0000_s1030" type="#_x0000_t202" style="position:absolute;margin-left:347.3pt;margin-top:.7pt;width:135.9pt;height:2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" fillcolor="white [3201]" stroked="f" strokeweight=".5pt">
                <v:textbox>
                  <w:txbxContent>
                    <w:p w:rsidR="006A69F0" w:rsidRDefault="006A69F0">
                      <w:pPr>
                        <w:rPr>
                          <w:sz w:val="20"/>
                          <w:szCs w:val="20"/>
                          <w:lang w:val="de-AT"/>
                        </w:rPr>
                      </w:pPr>
                      <w:r>
                        <w:rPr>
                          <w:sz w:val="20"/>
                          <w:szCs w:val="20"/>
                          <w:lang w:val="de-AT"/>
                        </w:rPr>
                        <w:t xml:space="preserve">1 patrimonium, n. – Vermögen </w:t>
                      </w:r>
                    </w:p>
                    <w:p w:rsidR="006A69F0" w:rsidRDefault="006A69F0">
                      <w:pPr>
                        <w:rPr>
                          <w:sz w:val="20"/>
                          <w:szCs w:val="20"/>
                          <w:lang w:val="de-AT"/>
                        </w:rPr>
                      </w:pPr>
                      <w:r>
                        <w:rPr>
                          <w:sz w:val="20"/>
                          <w:szCs w:val="20"/>
                          <w:lang w:val="de-AT"/>
                        </w:rPr>
                        <w:t>2 aerumna ae, f – Mühsal, Kummer</w:t>
                      </w:r>
                    </w:p>
                    <w:p w:rsidR="006A69F0" w:rsidRDefault="006A69F0">
                      <w:pPr>
                        <w:rPr>
                          <w:sz w:val="20"/>
                          <w:szCs w:val="20"/>
                          <w:lang w:val="de-AT"/>
                        </w:rPr>
                      </w:pPr>
                      <w:r>
                        <w:rPr>
                          <w:sz w:val="20"/>
                          <w:szCs w:val="20"/>
                          <w:lang w:val="de-AT"/>
                        </w:rPr>
                        <w:t>3 comparare cum – vergleichen mit</w:t>
                      </w:r>
                    </w:p>
                    <w:p w:rsidR="006A69F0" w:rsidRPr="00BB2189" w:rsidRDefault="006A69F0">
                      <w:pPr>
                        <w:rPr>
                          <w:sz w:val="20"/>
                          <w:szCs w:val="20"/>
                          <w:lang w:val="de-AT"/>
                        </w:rPr>
                      </w:pPr>
                      <w:r>
                        <w:rPr>
                          <w:sz w:val="20"/>
                          <w:szCs w:val="20"/>
                          <w:lang w:val="de-AT"/>
                        </w:rPr>
                        <w:t xml:space="preserve">4 eo …quo – je …. umso </w:t>
                      </w:r>
                    </w:p>
                  </w:txbxContent>
                </v:textbox>
                <w10:wrap type="square"/>
              </v:shape>
            </w:pict>
          </mc:Fallback>
        </mc:AlternateContent>
      </w:r>
      <w:r w:rsidR="00547F93" w:rsidRPr="00D449C2">
        <w:rPr>
          <w:rFonts w:eastAsia="Times New Roman" w:cstheme="minorHAnsi"/>
          <w:sz w:val="24"/>
          <w:szCs w:val="24"/>
          <w:lang w:val="en-US" w:eastAsia="de-DE"/>
        </w:rPr>
        <w:t>Transeamus ad  patrimonia</w:t>
      </w:r>
      <w:r w:rsidR="00C13923" w:rsidRPr="00C13923">
        <w:rPr>
          <w:rFonts w:eastAsia="Times New Roman" w:cstheme="minorHAnsi"/>
          <w:sz w:val="24"/>
          <w:szCs w:val="24"/>
          <w:vertAlign w:val="superscript"/>
          <w:lang w:val="en-US" w:eastAsia="de-DE"/>
        </w:rPr>
        <w:t>1</w:t>
      </w:r>
      <w:r w:rsidR="00547F93" w:rsidRPr="00D449C2">
        <w:rPr>
          <w:rFonts w:eastAsia="Times New Roman" w:cstheme="minorHAnsi"/>
          <w:sz w:val="24"/>
          <w:szCs w:val="24"/>
          <w:lang w:val="en-US" w:eastAsia="de-DE"/>
        </w:rPr>
        <w:t>, maximam  humanarum aerumnarum</w:t>
      </w:r>
      <w:r w:rsidR="00C13923" w:rsidRPr="00C13923">
        <w:rPr>
          <w:rFonts w:eastAsia="Times New Roman" w:cstheme="minorHAnsi"/>
          <w:sz w:val="24"/>
          <w:szCs w:val="24"/>
          <w:vertAlign w:val="superscript"/>
          <w:lang w:val="en-US" w:eastAsia="de-DE"/>
        </w:rPr>
        <w:t>2</w:t>
      </w:r>
      <w:r w:rsidR="00547F93" w:rsidRPr="00C13923">
        <w:rPr>
          <w:rFonts w:eastAsia="Times New Roman" w:cstheme="minorHAnsi"/>
          <w:sz w:val="24"/>
          <w:szCs w:val="24"/>
          <w:vertAlign w:val="superscript"/>
          <w:lang w:val="en-US" w:eastAsia="de-DE"/>
        </w:rPr>
        <w:t xml:space="preserve"> </w:t>
      </w:r>
      <w:r w:rsidR="00547F93" w:rsidRPr="00D449C2">
        <w:rPr>
          <w:rFonts w:eastAsia="Times New Roman" w:cstheme="minorHAnsi"/>
          <w:sz w:val="24"/>
          <w:szCs w:val="24"/>
          <w:lang w:val="en-US" w:eastAsia="de-DE"/>
        </w:rPr>
        <w:t>materiam. Nam, si omnia</w:t>
      </w:r>
      <w:r w:rsidRPr="00D449C2">
        <w:rPr>
          <w:rFonts w:eastAsia="Times New Roman" w:cstheme="minorHAnsi"/>
          <w:sz w:val="24"/>
          <w:szCs w:val="24"/>
          <w:lang w:val="en-US" w:eastAsia="de-DE"/>
        </w:rPr>
        <w:t xml:space="preserve"> alia quibus angimur compares</w:t>
      </w:r>
      <w:r w:rsidR="00C13923" w:rsidRPr="00C13923">
        <w:rPr>
          <w:rFonts w:eastAsia="Times New Roman" w:cstheme="minorHAnsi"/>
          <w:sz w:val="24"/>
          <w:szCs w:val="24"/>
          <w:vertAlign w:val="superscript"/>
          <w:lang w:val="en-US" w:eastAsia="de-DE"/>
        </w:rPr>
        <w:t>3</w:t>
      </w:r>
      <w:r w:rsidRPr="00D449C2">
        <w:rPr>
          <w:rFonts w:eastAsia="Times New Roman" w:cstheme="minorHAnsi"/>
          <w:sz w:val="24"/>
          <w:szCs w:val="24"/>
          <w:lang w:val="en-US" w:eastAsia="de-DE"/>
        </w:rPr>
        <w:t xml:space="preserve">, </w:t>
      </w:r>
      <w:r w:rsidR="00547F93" w:rsidRPr="00D449C2">
        <w:rPr>
          <w:rFonts w:eastAsia="Times New Roman" w:cstheme="minorHAnsi"/>
          <w:sz w:val="24"/>
          <w:szCs w:val="24"/>
          <w:lang w:val="en-US" w:eastAsia="de-DE"/>
        </w:rPr>
        <w:t xml:space="preserve">mones, aegrotationes, metus, desideria, dolorum laborumque patientiam, cum iis  quae nobis mala pecunia nostra  exhibet, haec pars multum </w:t>
      </w:r>
      <w:r w:rsidRPr="00D449C2">
        <w:rPr>
          <w:rFonts w:eastAsia="Times New Roman" w:cstheme="minorHAnsi"/>
          <w:sz w:val="24"/>
          <w:szCs w:val="24"/>
          <w:lang w:val="en-US" w:eastAsia="de-DE"/>
        </w:rPr>
        <w:t>praegravabit. Itaque cogitandum est quanto levior dolor sit  non habere  quam perdere, et  intellegemus paupertati eo</w:t>
      </w:r>
      <w:r w:rsidR="00C13923" w:rsidRPr="00C13923">
        <w:rPr>
          <w:rFonts w:eastAsia="Times New Roman" w:cstheme="minorHAnsi"/>
          <w:sz w:val="24"/>
          <w:szCs w:val="24"/>
          <w:vertAlign w:val="superscript"/>
          <w:lang w:val="en-US" w:eastAsia="de-DE"/>
        </w:rPr>
        <w:t>4</w:t>
      </w:r>
      <w:r w:rsidRPr="00D449C2">
        <w:rPr>
          <w:rFonts w:eastAsia="Times New Roman" w:cstheme="minorHAnsi"/>
          <w:sz w:val="24"/>
          <w:szCs w:val="24"/>
          <w:lang w:val="en-US" w:eastAsia="de-DE"/>
        </w:rPr>
        <w:t xml:space="preserve">  minorem </w:t>
      </w:r>
      <w:r w:rsidRPr="00EE2030">
        <w:rPr>
          <w:rFonts w:eastAsia="Times New Roman" w:cstheme="minorHAnsi"/>
          <w:sz w:val="24"/>
          <w:szCs w:val="24"/>
          <w:lang w:val="en-US" w:eastAsia="de-DE"/>
        </w:rPr>
        <w:t>tormen</w:t>
      </w:r>
      <w:r w:rsidRPr="00EE2030">
        <w:rPr>
          <w:rFonts w:eastAsia="Times New Roman" w:cstheme="minorHAnsi"/>
          <w:sz w:val="24"/>
          <w:szCs w:val="24"/>
          <w:lang w:val="en-US" w:eastAsia="de-DE"/>
        </w:rPr>
        <w:softHyphen/>
        <w:t>tarum quo</w:t>
      </w:r>
      <w:r w:rsidR="008E1532" w:rsidRPr="00EE2030">
        <w:rPr>
          <w:rFonts w:eastAsia="Times New Roman" w:cstheme="minorHAnsi"/>
          <w:sz w:val="24"/>
          <w:szCs w:val="24"/>
          <w:lang w:val="en-US" w:eastAsia="de-DE"/>
        </w:rPr>
        <w:t xml:space="preserve"> minorem damnorum esse materiam. </w:t>
      </w:r>
    </w:p>
    <w:p w:rsidR="001F389C" w:rsidRDefault="001F389C" w:rsidP="0054776E">
      <w:pPr>
        <w:shd w:val="clear" w:color="auto" w:fill="FFFFFF"/>
        <w:spacing w:after="0" w:line="480" w:lineRule="auto"/>
        <w:rPr>
          <w:rFonts w:eastAsia="Times New Roman" w:cstheme="minorHAnsi"/>
          <w:sz w:val="24"/>
          <w:szCs w:val="24"/>
          <w:lang w:val="en-US" w:eastAsia="de-DE"/>
        </w:rPr>
      </w:pPr>
    </w:p>
    <w:p w:rsidR="002369D0" w:rsidRPr="00EE2030" w:rsidRDefault="002369D0" w:rsidP="0054776E">
      <w:pPr>
        <w:shd w:val="clear" w:color="auto" w:fill="FFFFFF"/>
        <w:spacing w:after="0" w:line="480" w:lineRule="auto"/>
        <w:rPr>
          <w:rFonts w:eastAsia="Times New Roman" w:cstheme="minorHAnsi"/>
          <w:sz w:val="24"/>
          <w:szCs w:val="24"/>
          <w:lang w:val="en-US" w:eastAsia="de-DE"/>
        </w:rPr>
      </w:pPr>
    </w:p>
    <w:p w:rsidR="008E1532" w:rsidRDefault="008E1532" w:rsidP="0054776E">
      <w:pPr>
        <w:shd w:val="clear" w:color="auto" w:fill="FFFFFF"/>
        <w:spacing w:after="0" w:line="480" w:lineRule="auto"/>
        <w:rPr>
          <w:rFonts w:eastAsia="Times New Roman" w:cstheme="minorHAnsi"/>
          <w:b/>
          <w:sz w:val="24"/>
          <w:szCs w:val="24"/>
          <w:u w:val="single"/>
          <w:lang w:val="en-US" w:eastAsia="de-DE"/>
        </w:rPr>
      </w:pPr>
    </w:p>
    <w:p w:rsidR="009D132C" w:rsidRPr="00EE2030" w:rsidRDefault="009D132C" w:rsidP="0054776E">
      <w:pPr>
        <w:shd w:val="clear" w:color="auto" w:fill="FFFFFF"/>
        <w:spacing w:after="0" w:line="480" w:lineRule="auto"/>
        <w:rPr>
          <w:rFonts w:eastAsia="Times New Roman" w:cstheme="minorHAnsi"/>
          <w:b/>
          <w:sz w:val="24"/>
          <w:szCs w:val="24"/>
          <w:u w:val="single"/>
          <w:lang w:val="en-US" w:eastAsia="de-DE"/>
        </w:rPr>
      </w:pPr>
    </w:p>
    <w:p w:rsidR="00282423" w:rsidRPr="00DF0BD2" w:rsidRDefault="00BC3358" w:rsidP="0054776E">
      <w:pPr>
        <w:shd w:val="clear" w:color="auto" w:fill="FFFFFF"/>
        <w:spacing w:after="0" w:line="480" w:lineRule="auto"/>
        <w:rPr>
          <w:rFonts w:eastAsia="Times New Roman" w:cstheme="minorHAnsi"/>
          <w:b/>
          <w:sz w:val="24"/>
          <w:szCs w:val="24"/>
          <w:u w:val="single"/>
          <w:lang w:eastAsia="de-DE"/>
        </w:rPr>
      </w:pPr>
      <w:r w:rsidRPr="00282423">
        <w:rPr>
          <w:rFonts w:eastAsia="Times New Roman" w:cstheme="minorHAnsi"/>
          <w:noProof/>
          <w:sz w:val="24"/>
          <w:szCs w:val="24"/>
          <w:lang w:val="de-AT" w:eastAsia="de-AT"/>
        </w:rPr>
        <mc:AlternateContent>
          <mc:Choice Requires="wps">
            <w:drawing>
              <wp:anchor distT="45720" distB="45720" distL="114300" distR="114300" simplePos="0" relativeHeight="251716608" behindDoc="0" locked="0" layoutInCell="1" allowOverlap="1" wp14:anchorId="4D1B053E" wp14:editId="20A503E7">
                <wp:simplePos x="0" y="0"/>
                <wp:positionH relativeFrom="margin">
                  <wp:align>left</wp:align>
                </wp:positionH>
                <wp:positionV relativeFrom="paragraph">
                  <wp:posOffset>426720</wp:posOffset>
                </wp:positionV>
                <wp:extent cx="5537835" cy="3799205"/>
                <wp:effectExtent l="0" t="0" r="24765" b="10795"/>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799268"/>
                        </a:xfrm>
                        <a:prstGeom prst="rect">
                          <a:avLst/>
                        </a:prstGeom>
                        <a:solidFill>
                          <a:schemeClr val="bg2">
                            <a:lumMod val="90000"/>
                          </a:schemeClr>
                        </a:solidFill>
                        <a:ln w="9525">
                          <a:solidFill>
                            <a:srgbClr val="000000"/>
                          </a:solidFill>
                          <a:miter lim="800000"/>
                          <a:headEnd/>
                          <a:tailEnd/>
                        </a:ln>
                      </wps:spPr>
                      <wps:txbx>
                        <w:txbxContent>
                          <w:p w:rsidR="006A69F0" w:rsidRDefault="006A69F0">
                            <w:pPr>
                              <w:rPr>
                                <w:sz w:val="24"/>
                                <w:szCs w:val="24"/>
                                <w:lang w:val="de-AT"/>
                              </w:rPr>
                            </w:pPr>
                            <w:r w:rsidRPr="00112069">
                              <w:rPr>
                                <w:b/>
                                <w:sz w:val="24"/>
                                <w:szCs w:val="24"/>
                                <w:lang w:val="de-AT"/>
                              </w:rPr>
                              <w:t>Begründer: Zenon von Kition</w:t>
                            </w:r>
                            <w:r>
                              <w:rPr>
                                <w:sz w:val="24"/>
                                <w:szCs w:val="24"/>
                                <w:lang w:val="de-AT"/>
                              </w:rPr>
                              <w:t>:  336- 264 v. Chr</w:t>
                            </w:r>
                          </w:p>
                          <w:p w:rsidR="006A69F0" w:rsidRPr="00282423" w:rsidRDefault="006A69F0">
                            <w:pPr>
                              <w:rPr>
                                <w:sz w:val="24"/>
                                <w:szCs w:val="24"/>
                                <w:lang w:val="de-AT"/>
                              </w:rPr>
                            </w:pPr>
                            <w:r>
                              <w:rPr>
                                <w:sz w:val="24"/>
                                <w:szCs w:val="24"/>
                                <w:lang w:val="de-AT"/>
                              </w:rPr>
                              <w:t xml:space="preserve">Zenon unterrichtete in einer verzierten Säulenhalle, der </w:t>
                            </w:r>
                            <w:r w:rsidRPr="00112069">
                              <w:rPr>
                                <w:i/>
                                <w:sz w:val="24"/>
                                <w:szCs w:val="24"/>
                                <w:lang w:val="de-AT"/>
                              </w:rPr>
                              <w:t>stoa</w:t>
                            </w:r>
                            <w:r>
                              <w:rPr>
                                <w:sz w:val="24"/>
                                <w:szCs w:val="24"/>
                                <w:lang w:val="de-AT"/>
                              </w:rPr>
                              <w:t xml:space="preserve">, woher auch der Name </w:t>
                            </w:r>
                            <w:r w:rsidRPr="005821EC">
                              <w:rPr>
                                <w:i/>
                                <w:sz w:val="24"/>
                                <w:szCs w:val="24"/>
                                <w:lang w:val="de-AT"/>
                              </w:rPr>
                              <w:t xml:space="preserve">Stoiker </w:t>
                            </w:r>
                            <w:r>
                              <w:rPr>
                                <w:sz w:val="24"/>
                                <w:szCs w:val="24"/>
                                <w:lang w:val="de-AT"/>
                              </w:rPr>
                              <w:t xml:space="preserve">kommt. </w:t>
                            </w:r>
                            <w:r w:rsidR="002369D0">
                              <w:rPr>
                                <w:sz w:val="24"/>
                                <w:szCs w:val="24"/>
                                <w:lang w:val="de-AT"/>
                              </w:rPr>
                              <w:t xml:space="preserve">Zenon soll äußerlich streng und herb gewirkt haben. Beim Essen und Trinken soll er sparsam und zurückhaltend gewesen sein. </w:t>
                            </w:r>
                            <w:r w:rsidR="00BC3358">
                              <w:rPr>
                                <w:sz w:val="24"/>
                                <w:szCs w:val="24"/>
                                <w:lang w:val="de-AT"/>
                              </w:rPr>
                              <w:t xml:space="preserve">Wie die Epikureer setzten sie sich mit der Frage auseinander, was den Menschen glücklich macht und ihm Halt gibt. </w:t>
                            </w:r>
                            <w:r w:rsidR="002369D0">
                              <w:rPr>
                                <w:sz w:val="24"/>
                                <w:szCs w:val="24"/>
                                <w:lang w:val="de-AT"/>
                              </w:rPr>
                              <w:t>Diese philosophische Strömung sah das größte Glück nicht in der Lust, sondern in de</w:t>
                            </w:r>
                            <w:r w:rsidR="00BC3358">
                              <w:rPr>
                                <w:sz w:val="24"/>
                                <w:szCs w:val="24"/>
                                <w:lang w:val="de-AT"/>
                              </w:rPr>
                              <w:t>r Erfüllung der inneren Pflicht und durch das Leben in Einklang mit der Natur.</w:t>
                            </w:r>
                            <w:r w:rsidR="002369D0">
                              <w:rPr>
                                <w:sz w:val="24"/>
                                <w:szCs w:val="24"/>
                                <w:lang w:val="de-AT"/>
                              </w:rPr>
                              <w:t xml:space="preserve"> </w:t>
                            </w:r>
                            <w:r>
                              <w:rPr>
                                <w:sz w:val="24"/>
                                <w:szCs w:val="24"/>
                                <w:lang w:val="de-AT"/>
                              </w:rPr>
                              <w:t xml:space="preserve">Die Stoiker waren dafür bekannt, dass sie sich von Schicksalsschlägen nicht aus der Bahn bringen lassen und eine Seelenruhe an den Tag legen- </w:t>
                            </w:r>
                            <w:r w:rsidRPr="00DF0BD2">
                              <w:rPr>
                                <w:b/>
                                <w:sz w:val="24"/>
                                <w:szCs w:val="24"/>
                                <w:lang w:val="de-AT"/>
                              </w:rPr>
                              <w:t>die stoische Ruhe</w:t>
                            </w:r>
                            <w:r>
                              <w:rPr>
                                <w:sz w:val="24"/>
                                <w:szCs w:val="24"/>
                                <w:lang w:val="de-AT"/>
                              </w:rPr>
                              <w:t xml:space="preserve"> </w:t>
                            </w:r>
                            <w:r>
                              <w:rPr>
                                <w:b/>
                                <w:sz w:val="24"/>
                                <w:szCs w:val="24"/>
                                <w:lang w:val="de-AT"/>
                              </w:rPr>
                              <w:t>(Ataraxia</w:t>
                            </w:r>
                            <w:r w:rsidRPr="00DF0BD2">
                              <w:rPr>
                                <w:b/>
                                <w:sz w:val="24"/>
                                <w:szCs w:val="24"/>
                                <w:lang w:val="de-AT"/>
                              </w:rPr>
                              <w:t>)</w:t>
                            </w:r>
                            <w:r>
                              <w:rPr>
                                <w:b/>
                                <w:sz w:val="24"/>
                                <w:szCs w:val="24"/>
                                <w:lang w:val="de-AT"/>
                              </w:rPr>
                              <w:t xml:space="preserve"> –</w:t>
                            </w:r>
                            <w:r>
                              <w:rPr>
                                <w:sz w:val="24"/>
                                <w:szCs w:val="24"/>
                                <w:lang w:val="de-AT"/>
                              </w:rPr>
                              <w:t xml:space="preserve"> die nicht von dieser Welt war</w:t>
                            </w:r>
                            <w:r>
                              <w:rPr>
                                <w:b/>
                                <w:sz w:val="24"/>
                                <w:szCs w:val="24"/>
                                <w:lang w:val="de-AT"/>
                              </w:rPr>
                              <w:t xml:space="preserve">. </w:t>
                            </w:r>
                            <w:r>
                              <w:rPr>
                                <w:sz w:val="24"/>
                                <w:szCs w:val="24"/>
                                <w:lang w:val="de-AT"/>
                              </w:rPr>
                              <w:t>Sie versuchten von ihren Wünschen und Trieben unberührt zu bleiben (</w:t>
                            </w:r>
                            <w:r>
                              <w:rPr>
                                <w:b/>
                                <w:sz w:val="24"/>
                                <w:szCs w:val="24"/>
                                <w:lang w:val="de-AT"/>
                              </w:rPr>
                              <w:t>A</w:t>
                            </w:r>
                            <w:r w:rsidRPr="00112069">
                              <w:rPr>
                                <w:b/>
                                <w:sz w:val="24"/>
                                <w:szCs w:val="24"/>
                                <w:lang w:val="de-AT"/>
                              </w:rPr>
                              <w:t>patheia</w:t>
                            </w:r>
                            <w:r>
                              <w:rPr>
                                <w:sz w:val="24"/>
                                <w:szCs w:val="24"/>
                                <w:lang w:val="de-AT"/>
                              </w:rPr>
                              <w:t>). Diese Unberührtheit oder Leidenschaftslosigkeit führte erst zur wirklichen Freiheit. Für sie galt die Devise: Unabhängigkeit (</w:t>
                            </w:r>
                            <w:r>
                              <w:rPr>
                                <w:b/>
                                <w:sz w:val="24"/>
                                <w:szCs w:val="24"/>
                                <w:lang w:val="de-AT"/>
                              </w:rPr>
                              <w:t>A</w:t>
                            </w:r>
                            <w:r w:rsidRPr="006F3D42">
                              <w:rPr>
                                <w:b/>
                                <w:sz w:val="24"/>
                                <w:szCs w:val="24"/>
                                <w:lang w:val="de-AT"/>
                              </w:rPr>
                              <w:t>utonomia</w:t>
                            </w:r>
                            <w:r>
                              <w:rPr>
                                <w:sz w:val="24"/>
                                <w:szCs w:val="24"/>
                                <w:lang w:val="de-AT"/>
                              </w:rPr>
                              <w:t xml:space="preserve">), Vernunft und Tugend führen zur Glückseligkeit. Die Gesetze der Natur sollen wir befolgen, und uns nicht über Dinge aufregen, die wir nicht ändern können.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B053E" id="_x0000_s1031" type="#_x0000_t202" style="position:absolute;margin-left:0;margin-top:33.6pt;width:436.05pt;height:299.1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" fillcolor="#cfcdcd [2894]">
                <v:textbox>
                  <w:txbxContent>
                    <w:p w:rsidR="006A69F0" w:rsidRDefault="006A69F0">
                      <w:pPr>
                        <w:rPr>
                          <w:sz w:val="24"/>
                          <w:szCs w:val="24"/>
                          <w:lang w:val="de-AT"/>
                        </w:rPr>
                      </w:pPr>
                      <w:r w:rsidRPr="00112069">
                        <w:rPr>
                          <w:b/>
                          <w:sz w:val="24"/>
                          <w:szCs w:val="24"/>
                          <w:lang w:val="de-AT"/>
                        </w:rPr>
                        <w:t>Begründer: Zenon von Kition</w:t>
                      </w:r>
                      <w:r>
                        <w:rPr>
                          <w:sz w:val="24"/>
                          <w:szCs w:val="24"/>
                          <w:lang w:val="de-AT"/>
                        </w:rPr>
                        <w:t>:  336- 264 v. Chr</w:t>
                      </w:r>
                    </w:p>
                    <w:p w:rsidR="006A69F0" w:rsidRPr="00282423" w:rsidRDefault="006A69F0">
                      <w:pPr>
                        <w:rPr>
                          <w:sz w:val="24"/>
                          <w:szCs w:val="24"/>
                          <w:lang w:val="de-AT"/>
                        </w:rPr>
                      </w:pPr>
                      <w:r>
                        <w:rPr>
                          <w:sz w:val="24"/>
                          <w:szCs w:val="24"/>
                          <w:lang w:val="de-AT"/>
                        </w:rPr>
                        <w:t xml:space="preserve">Zenon unterrichtete in einer verzierten Säulenhalle, der </w:t>
                      </w:r>
                      <w:r w:rsidRPr="00112069">
                        <w:rPr>
                          <w:i/>
                          <w:sz w:val="24"/>
                          <w:szCs w:val="24"/>
                          <w:lang w:val="de-AT"/>
                        </w:rPr>
                        <w:t>stoa</w:t>
                      </w:r>
                      <w:r>
                        <w:rPr>
                          <w:sz w:val="24"/>
                          <w:szCs w:val="24"/>
                          <w:lang w:val="de-AT"/>
                        </w:rPr>
                        <w:t xml:space="preserve">, woher auch der Name </w:t>
                      </w:r>
                      <w:r w:rsidRPr="005821EC">
                        <w:rPr>
                          <w:i/>
                          <w:sz w:val="24"/>
                          <w:szCs w:val="24"/>
                          <w:lang w:val="de-AT"/>
                        </w:rPr>
                        <w:t xml:space="preserve">Stoiker </w:t>
                      </w:r>
                      <w:r>
                        <w:rPr>
                          <w:sz w:val="24"/>
                          <w:szCs w:val="24"/>
                          <w:lang w:val="de-AT"/>
                        </w:rPr>
                        <w:t xml:space="preserve">kommt. </w:t>
                      </w:r>
                      <w:r w:rsidR="002369D0">
                        <w:rPr>
                          <w:sz w:val="24"/>
                          <w:szCs w:val="24"/>
                          <w:lang w:val="de-AT"/>
                        </w:rPr>
                        <w:t xml:space="preserve">Zenon soll äußerlich streng und herb gewirkt haben. Beim Essen und Trinken soll er sparsam und zurückhaltend gewesen sein. </w:t>
                      </w:r>
                      <w:r w:rsidR="00BC3358">
                        <w:rPr>
                          <w:sz w:val="24"/>
                          <w:szCs w:val="24"/>
                          <w:lang w:val="de-AT"/>
                        </w:rPr>
                        <w:t xml:space="preserve">Wie die Epikureer setzten sie sich mit der Frage auseinander, was den Menschen glücklich macht und ihm Halt gibt. </w:t>
                      </w:r>
                      <w:r w:rsidR="002369D0">
                        <w:rPr>
                          <w:sz w:val="24"/>
                          <w:szCs w:val="24"/>
                          <w:lang w:val="de-AT"/>
                        </w:rPr>
                        <w:t>Diese philosophische Strömung sah das größte Glück nicht in der Lust, sondern in de</w:t>
                      </w:r>
                      <w:r w:rsidR="00BC3358">
                        <w:rPr>
                          <w:sz w:val="24"/>
                          <w:szCs w:val="24"/>
                          <w:lang w:val="de-AT"/>
                        </w:rPr>
                        <w:t>r Erfüllung der inneren Pflicht und durch das Leben in Einklang mit der Natur.</w:t>
                      </w:r>
                      <w:r w:rsidR="002369D0">
                        <w:rPr>
                          <w:sz w:val="24"/>
                          <w:szCs w:val="24"/>
                          <w:lang w:val="de-AT"/>
                        </w:rPr>
                        <w:t xml:space="preserve"> </w:t>
                      </w:r>
                      <w:r>
                        <w:rPr>
                          <w:sz w:val="24"/>
                          <w:szCs w:val="24"/>
                          <w:lang w:val="de-AT"/>
                        </w:rPr>
                        <w:t xml:space="preserve">Die Stoiker waren dafür bekannt, dass sie sich von Schicksalsschlägen nicht aus der Bahn bringen lassen und eine Seelenruhe an den Tag legen- </w:t>
                      </w:r>
                      <w:r w:rsidRPr="00DF0BD2">
                        <w:rPr>
                          <w:b/>
                          <w:sz w:val="24"/>
                          <w:szCs w:val="24"/>
                          <w:lang w:val="de-AT"/>
                        </w:rPr>
                        <w:t>die stoische Ruhe</w:t>
                      </w:r>
                      <w:r>
                        <w:rPr>
                          <w:sz w:val="24"/>
                          <w:szCs w:val="24"/>
                          <w:lang w:val="de-AT"/>
                        </w:rPr>
                        <w:t xml:space="preserve"> </w:t>
                      </w:r>
                      <w:r>
                        <w:rPr>
                          <w:b/>
                          <w:sz w:val="24"/>
                          <w:szCs w:val="24"/>
                          <w:lang w:val="de-AT"/>
                        </w:rPr>
                        <w:t>(Ataraxia</w:t>
                      </w:r>
                      <w:r w:rsidRPr="00DF0BD2">
                        <w:rPr>
                          <w:b/>
                          <w:sz w:val="24"/>
                          <w:szCs w:val="24"/>
                          <w:lang w:val="de-AT"/>
                        </w:rPr>
                        <w:t>)</w:t>
                      </w:r>
                      <w:r>
                        <w:rPr>
                          <w:b/>
                          <w:sz w:val="24"/>
                          <w:szCs w:val="24"/>
                          <w:lang w:val="de-AT"/>
                        </w:rPr>
                        <w:t xml:space="preserve"> –</w:t>
                      </w:r>
                      <w:r>
                        <w:rPr>
                          <w:sz w:val="24"/>
                          <w:szCs w:val="24"/>
                          <w:lang w:val="de-AT"/>
                        </w:rPr>
                        <w:t xml:space="preserve"> die nicht von dieser Welt war</w:t>
                      </w:r>
                      <w:r>
                        <w:rPr>
                          <w:b/>
                          <w:sz w:val="24"/>
                          <w:szCs w:val="24"/>
                          <w:lang w:val="de-AT"/>
                        </w:rPr>
                        <w:t xml:space="preserve">. </w:t>
                      </w:r>
                      <w:r>
                        <w:rPr>
                          <w:sz w:val="24"/>
                          <w:szCs w:val="24"/>
                          <w:lang w:val="de-AT"/>
                        </w:rPr>
                        <w:t>Sie versuchten von ihren Wünschen und Trieben unberührt zu bleiben (</w:t>
                      </w:r>
                      <w:r>
                        <w:rPr>
                          <w:b/>
                          <w:sz w:val="24"/>
                          <w:szCs w:val="24"/>
                          <w:lang w:val="de-AT"/>
                        </w:rPr>
                        <w:t>A</w:t>
                      </w:r>
                      <w:r w:rsidRPr="00112069">
                        <w:rPr>
                          <w:b/>
                          <w:sz w:val="24"/>
                          <w:szCs w:val="24"/>
                          <w:lang w:val="de-AT"/>
                        </w:rPr>
                        <w:t>patheia</w:t>
                      </w:r>
                      <w:r>
                        <w:rPr>
                          <w:sz w:val="24"/>
                          <w:szCs w:val="24"/>
                          <w:lang w:val="de-AT"/>
                        </w:rPr>
                        <w:t>). Diese Unberührtheit oder Leidenschaftslosigkeit führte erst zur wirklichen Freiheit. Für sie galt die Devise: Unabhängigkeit (</w:t>
                      </w:r>
                      <w:r>
                        <w:rPr>
                          <w:b/>
                          <w:sz w:val="24"/>
                          <w:szCs w:val="24"/>
                          <w:lang w:val="de-AT"/>
                        </w:rPr>
                        <w:t>A</w:t>
                      </w:r>
                      <w:r w:rsidRPr="006F3D42">
                        <w:rPr>
                          <w:b/>
                          <w:sz w:val="24"/>
                          <w:szCs w:val="24"/>
                          <w:lang w:val="de-AT"/>
                        </w:rPr>
                        <w:t>utonomia</w:t>
                      </w:r>
                      <w:r>
                        <w:rPr>
                          <w:sz w:val="24"/>
                          <w:szCs w:val="24"/>
                          <w:lang w:val="de-AT"/>
                        </w:rPr>
                        <w:t xml:space="preserve">), Vernunft und Tugend führen zur Glückseligkeit. Die Gesetze der Natur sollen wir befolgen, und uns nicht über Dinge aufregen, die wir nicht ändern können. </w:t>
                      </w:r>
                    </w:p>
                  </w:txbxContent>
                </v:textbox>
                <w10:wrap type="square" anchorx="margin"/>
              </v:shape>
            </w:pict>
          </mc:Fallback>
        </mc:AlternateContent>
      </w:r>
      <w:r w:rsidR="001F389C" w:rsidRPr="00DF0BD2">
        <w:rPr>
          <w:rFonts w:eastAsia="Times New Roman" w:cstheme="minorHAnsi"/>
          <w:b/>
          <w:sz w:val="24"/>
          <w:szCs w:val="24"/>
          <w:u w:val="single"/>
          <w:lang w:eastAsia="de-DE"/>
        </w:rPr>
        <w:t>Stoische Philosophie:</w:t>
      </w:r>
      <w:r w:rsidR="00A14461" w:rsidRPr="00DF0BD2">
        <w:rPr>
          <w:rFonts w:eastAsia="Times New Roman" w:cstheme="minorHAnsi"/>
          <w:b/>
          <w:sz w:val="24"/>
          <w:szCs w:val="24"/>
          <w:u w:val="single"/>
          <w:lang w:eastAsia="de-DE"/>
        </w:rPr>
        <w:t xml:space="preserve"> </w:t>
      </w:r>
    </w:p>
    <w:p w:rsidR="002E789A" w:rsidRDefault="002E789A" w:rsidP="0054776E">
      <w:pPr>
        <w:shd w:val="clear" w:color="auto" w:fill="FFFFFF"/>
        <w:spacing w:after="0" w:line="480" w:lineRule="auto"/>
        <w:rPr>
          <w:rFonts w:eastAsia="Times New Roman" w:cstheme="minorHAnsi"/>
          <w:b/>
          <w:sz w:val="24"/>
          <w:szCs w:val="24"/>
          <w:lang w:eastAsia="de-DE"/>
        </w:rPr>
      </w:pPr>
    </w:p>
    <w:p w:rsidR="002E789A" w:rsidRDefault="002E789A" w:rsidP="0054776E">
      <w:pPr>
        <w:shd w:val="clear" w:color="auto" w:fill="FFFFFF"/>
        <w:spacing w:after="0" w:line="480" w:lineRule="auto"/>
        <w:rPr>
          <w:rFonts w:eastAsia="Times New Roman" w:cstheme="minorHAnsi"/>
          <w:b/>
          <w:sz w:val="24"/>
          <w:szCs w:val="24"/>
          <w:lang w:eastAsia="de-DE"/>
        </w:rPr>
      </w:pPr>
    </w:p>
    <w:p w:rsidR="006B1130" w:rsidRPr="008E1532" w:rsidRDefault="008E1532" w:rsidP="0054776E">
      <w:pPr>
        <w:shd w:val="clear" w:color="auto" w:fill="FFFFFF"/>
        <w:spacing w:after="0" w:line="480" w:lineRule="auto"/>
        <w:rPr>
          <w:rFonts w:eastAsia="Times New Roman" w:cstheme="minorHAnsi"/>
          <w:b/>
          <w:sz w:val="24"/>
          <w:szCs w:val="24"/>
          <w:lang w:eastAsia="de-DE"/>
        </w:rPr>
      </w:pPr>
      <w:r w:rsidRPr="008E1532">
        <w:rPr>
          <w:b/>
          <w:noProof/>
          <w:lang w:val="de-AT" w:eastAsia="de-AT"/>
        </w:rPr>
        <w:drawing>
          <wp:anchor distT="0" distB="0" distL="114300" distR="114300" simplePos="0" relativeHeight="251722752" behindDoc="0" locked="0" layoutInCell="1" allowOverlap="1" wp14:anchorId="13DAECC5" wp14:editId="50BA0839">
            <wp:simplePos x="0" y="0"/>
            <wp:positionH relativeFrom="margin">
              <wp:align>center</wp:align>
            </wp:positionH>
            <wp:positionV relativeFrom="paragraph">
              <wp:posOffset>341064</wp:posOffset>
            </wp:positionV>
            <wp:extent cx="4399006" cy="2472392"/>
            <wp:effectExtent l="0" t="0" r="1905" b="4445"/>
            <wp:wrapNone/>
            <wp:docPr id="30" name="Grafik 30" descr="Bildergebnis fÃ¼r die Sto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die Stoi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006" cy="2472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532">
        <w:rPr>
          <w:rFonts w:eastAsia="Times New Roman" w:cstheme="minorHAnsi"/>
          <w:b/>
          <w:sz w:val="24"/>
          <w:szCs w:val="24"/>
          <w:lang w:eastAsia="de-DE"/>
        </w:rPr>
        <w:t xml:space="preserve">Stoische Devise: </w:t>
      </w:r>
    </w:p>
    <w:p w:rsidR="006B1130" w:rsidRDefault="006B1130" w:rsidP="0054776E">
      <w:pPr>
        <w:shd w:val="clear" w:color="auto" w:fill="FFFFFF"/>
        <w:spacing w:after="0" w:line="480" w:lineRule="auto"/>
        <w:rPr>
          <w:rFonts w:eastAsia="Times New Roman" w:cstheme="minorHAnsi"/>
          <w:sz w:val="24"/>
          <w:szCs w:val="24"/>
          <w:u w:val="single"/>
          <w:lang w:eastAsia="de-DE"/>
        </w:rPr>
      </w:pPr>
    </w:p>
    <w:p w:rsidR="006B1130" w:rsidRDefault="006B1130" w:rsidP="0054776E">
      <w:pPr>
        <w:shd w:val="clear" w:color="auto" w:fill="FFFFFF"/>
        <w:spacing w:after="0" w:line="480" w:lineRule="auto"/>
        <w:rPr>
          <w:rFonts w:eastAsia="Times New Roman" w:cstheme="minorHAnsi"/>
          <w:sz w:val="24"/>
          <w:szCs w:val="24"/>
          <w:u w:val="single"/>
          <w:lang w:eastAsia="de-DE"/>
        </w:rPr>
      </w:pPr>
    </w:p>
    <w:p w:rsidR="006B1130" w:rsidRDefault="006B1130" w:rsidP="0054776E">
      <w:pPr>
        <w:shd w:val="clear" w:color="auto" w:fill="FFFFFF"/>
        <w:spacing w:after="0" w:line="480" w:lineRule="auto"/>
        <w:rPr>
          <w:rFonts w:eastAsia="Times New Roman" w:cstheme="minorHAnsi"/>
          <w:sz w:val="24"/>
          <w:szCs w:val="24"/>
          <w:u w:val="single"/>
          <w:lang w:eastAsia="de-DE"/>
        </w:rPr>
      </w:pPr>
    </w:p>
    <w:p w:rsidR="006F2296" w:rsidRDefault="006F2296" w:rsidP="0054776E">
      <w:pPr>
        <w:shd w:val="clear" w:color="auto" w:fill="FFFFFF"/>
        <w:spacing w:after="0" w:line="480" w:lineRule="auto"/>
        <w:rPr>
          <w:rFonts w:eastAsia="Times New Roman" w:cstheme="minorHAnsi"/>
          <w:sz w:val="24"/>
          <w:szCs w:val="24"/>
          <w:u w:val="single"/>
          <w:lang w:eastAsia="de-DE"/>
        </w:rPr>
      </w:pPr>
    </w:p>
    <w:p w:rsidR="008E1532" w:rsidRDefault="008E1532" w:rsidP="0054776E">
      <w:pPr>
        <w:shd w:val="clear" w:color="auto" w:fill="FFFFFF"/>
        <w:spacing w:after="0" w:line="480" w:lineRule="auto"/>
        <w:rPr>
          <w:rFonts w:eastAsia="Times New Roman" w:cstheme="minorHAnsi"/>
          <w:sz w:val="24"/>
          <w:szCs w:val="24"/>
          <w:u w:val="single"/>
          <w:lang w:eastAsia="de-DE"/>
        </w:rPr>
      </w:pPr>
    </w:p>
    <w:p w:rsidR="008E1532" w:rsidRDefault="008E1532" w:rsidP="0054776E">
      <w:pPr>
        <w:shd w:val="clear" w:color="auto" w:fill="FFFFFF"/>
        <w:spacing w:after="0" w:line="480" w:lineRule="auto"/>
        <w:rPr>
          <w:rFonts w:eastAsia="Times New Roman" w:cstheme="minorHAnsi"/>
          <w:sz w:val="24"/>
          <w:szCs w:val="24"/>
          <w:u w:val="single"/>
          <w:lang w:eastAsia="de-DE"/>
        </w:rPr>
      </w:pPr>
    </w:p>
    <w:p w:rsidR="008E1532" w:rsidRDefault="008E1532" w:rsidP="0054776E">
      <w:pPr>
        <w:shd w:val="clear" w:color="auto" w:fill="FFFFFF"/>
        <w:spacing w:after="0" w:line="480" w:lineRule="auto"/>
        <w:rPr>
          <w:rFonts w:eastAsia="Times New Roman" w:cstheme="minorHAnsi"/>
          <w:sz w:val="24"/>
          <w:szCs w:val="24"/>
          <w:u w:val="single"/>
          <w:lang w:eastAsia="de-DE"/>
        </w:rPr>
      </w:pPr>
    </w:p>
    <w:p w:rsidR="006B1130" w:rsidRDefault="006B1130" w:rsidP="0054776E">
      <w:pPr>
        <w:shd w:val="clear" w:color="auto" w:fill="FFFFFF"/>
        <w:spacing w:after="0" w:line="480" w:lineRule="auto"/>
        <w:rPr>
          <w:rFonts w:eastAsia="Times New Roman" w:cstheme="minorHAnsi"/>
          <w:sz w:val="24"/>
          <w:szCs w:val="24"/>
          <w:u w:val="single"/>
          <w:lang w:eastAsia="de-DE"/>
        </w:rPr>
      </w:pPr>
    </w:p>
    <w:p w:rsidR="00BC3358" w:rsidRDefault="00BC3358" w:rsidP="0054776E">
      <w:pPr>
        <w:shd w:val="clear" w:color="auto" w:fill="FFFFFF"/>
        <w:spacing w:after="0" w:line="480" w:lineRule="auto"/>
        <w:rPr>
          <w:rFonts w:eastAsia="Times New Roman" w:cstheme="minorHAnsi"/>
          <w:sz w:val="24"/>
          <w:szCs w:val="24"/>
          <w:u w:val="single"/>
          <w:lang w:eastAsia="de-DE"/>
        </w:rPr>
      </w:pPr>
    </w:p>
    <w:p w:rsidR="00BC3358" w:rsidRDefault="00BC3358" w:rsidP="0054776E">
      <w:pPr>
        <w:shd w:val="clear" w:color="auto" w:fill="FFFFFF"/>
        <w:spacing w:after="0" w:line="480" w:lineRule="auto"/>
        <w:rPr>
          <w:rFonts w:eastAsia="Times New Roman" w:cstheme="minorHAnsi"/>
          <w:sz w:val="24"/>
          <w:szCs w:val="24"/>
          <w:u w:val="single"/>
          <w:lang w:eastAsia="de-DE"/>
        </w:rPr>
      </w:pPr>
    </w:p>
    <w:p w:rsidR="004E606F" w:rsidRPr="008E1532" w:rsidRDefault="004E606F" w:rsidP="0054776E">
      <w:pPr>
        <w:shd w:val="clear" w:color="auto" w:fill="FFFFFF"/>
        <w:spacing w:after="0" w:line="480" w:lineRule="auto"/>
        <w:rPr>
          <w:rFonts w:eastAsia="Times New Roman" w:cstheme="minorHAnsi"/>
          <w:b/>
          <w:sz w:val="24"/>
          <w:szCs w:val="24"/>
          <w:u w:val="single"/>
          <w:lang w:eastAsia="de-DE"/>
        </w:rPr>
      </w:pPr>
      <w:r w:rsidRPr="008E1532">
        <w:rPr>
          <w:rFonts w:eastAsia="Times New Roman" w:cstheme="minorHAnsi"/>
          <w:b/>
          <w:sz w:val="24"/>
          <w:szCs w:val="24"/>
          <w:u w:val="single"/>
          <w:lang w:eastAsia="de-DE"/>
        </w:rPr>
        <w:t>Arbeitsaufträge:</w:t>
      </w:r>
    </w:p>
    <w:p w:rsidR="00DA7F93" w:rsidRDefault="00A131F7" w:rsidP="00A131F7">
      <w:pPr>
        <w:pStyle w:val="Listenabsatz"/>
        <w:numPr>
          <w:ilvl w:val="0"/>
          <w:numId w:val="5"/>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 xml:space="preserve">Finde </w:t>
      </w:r>
      <w:r w:rsidRPr="00A131F7">
        <w:rPr>
          <w:rFonts w:eastAsia="Times New Roman" w:cstheme="minorHAnsi"/>
          <w:sz w:val="24"/>
          <w:szCs w:val="24"/>
          <w:lang w:eastAsia="de-DE"/>
        </w:rPr>
        <w:t>jeweils ein sprachlich verwandtes lateinisches Wort (Substantiv, Verb Adjektiv, Adverb)</w:t>
      </w:r>
      <w:r>
        <w:rPr>
          <w:rFonts w:eastAsia="Times New Roman" w:cstheme="minorHAnsi"/>
          <w:sz w:val="24"/>
          <w:szCs w:val="24"/>
          <w:lang w:eastAsia="de-DE"/>
        </w:rPr>
        <w:t xml:space="preserve"> zu den angeführten Fremd- und Lehnwörtern: </w:t>
      </w:r>
    </w:p>
    <w:p w:rsidR="0087275D" w:rsidRDefault="0087275D" w:rsidP="0087275D">
      <w:pPr>
        <w:pStyle w:val="Listenabsatz"/>
        <w:shd w:val="clear" w:color="auto" w:fill="FFFFFF"/>
        <w:spacing w:after="0" w:line="276" w:lineRule="auto"/>
        <w:rPr>
          <w:rFonts w:eastAsia="Times New Roman" w:cstheme="minorHAnsi"/>
          <w:sz w:val="24"/>
          <w:szCs w:val="24"/>
          <w:lang w:eastAsia="de-DE"/>
        </w:rPr>
      </w:pPr>
    </w:p>
    <w:tbl>
      <w:tblPr>
        <w:tblStyle w:val="Tabellenraster"/>
        <w:tblW w:w="9320" w:type="dxa"/>
        <w:tblLook w:val="04A0" w:firstRow="1" w:lastRow="0" w:firstColumn="1" w:lastColumn="0" w:noHBand="0" w:noVBand="1"/>
      </w:tblPr>
      <w:tblGrid>
        <w:gridCol w:w="2473"/>
        <w:gridCol w:w="6847"/>
      </w:tblGrid>
      <w:tr w:rsidR="00DA7F93" w:rsidTr="00A131F7">
        <w:trPr>
          <w:trHeight w:val="627"/>
        </w:trPr>
        <w:tc>
          <w:tcPr>
            <w:tcW w:w="2473" w:type="dxa"/>
          </w:tcPr>
          <w:p w:rsidR="00DA7F93" w:rsidRDefault="00DA7F93" w:rsidP="00DA7F93">
            <w:pPr>
              <w:spacing w:line="276" w:lineRule="auto"/>
              <w:rPr>
                <w:rFonts w:eastAsia="Times New Roman" w:cstheme="minorHAnsi"/>
                <w:sz w:val="24"/>
                <w:szCs w:val="24"/>
                <w:lang w:eastAsia="de-DE"/>
              </w:rPr>
            </w:pPr>
            <w:r>
              <w:rPr>
                <w:rFonts w:eastAsia="Times New Roman" w:cstheme="minorHAnsi"/>
                <w:sz w:val="24"/>
                <w:szCs w:val="24"/>
                <w:lang w:eastAsia="de-DE"/>
              </w:rPr>
              <w:t>angry (eng.)</w:t>
            </w:r>
          </w:p>
        </w:tc>
        <w:tc>
          <w:tcPr>
            <w:tcW w:w="6847" w:type="dxa"/>
          </w:tcPr>
          <w:p w:rsidR="00DA7F93" w:rsidRDefault="00DA7F93" w:rsidP="00DA7F93">
            <w:pPr>
              <w:spacing w:line="276" w:lineRule="auto"/>
              <w:rPr>
                <w:rFonts w:eastAsia="Times New Roman" w:cstheme="minorHAnsi"/>
                <w:sz w:val="24"/>
                <w:szCs w:val="24"/>
                <w:lang w:eastAsia="de-DE"/>
              </w:rPr>
            </w:pPr>
          </w:p>
        </w:tc>
      </w:tr>
      <w:tr w:rsidR="00DA7F93" w:rsidTr="00A131F7">
        <w:trPr>
          <w:trHeight w:val="603"/>
        </w:trPr>
        <w:tc>
          <w:tcPr>
            <w:tcW w:w="2473" w:type="dxa"/>
          </w:tcPr>
          <w:p w:rsidR="00DA7F93" w:rsidRDefault="00DA7F93" w:rsidP="00DA7F93">
            <w:pPr>
              <w:spacing w:line="276" w:lineRule="auto"/>
              <w:rPr>
                <w:rFonts w:eastAsia="Times New Roman" w:cstheme="minorHAnsi"/>
                <w:sz w:val="24"/>
                <w:szCs w:val="24"/>
                <w:lang w:eastAsia="de-DE"/>
              </w:rPr>
            </w:pPr>
            <w:r>
              <w:rPr>
                <w:rFonts w:eastAsia="Times New Roman" w:cstheme="minorHAnsi"/>
                <w:sz w:val="24"/>
                <w:szCs w:val="24"/>
                <w:lang w:eastAsia="de-DE"/>
              </w:rPr>
              <w:t xml:space="preserve">cognitiv </w:t>
            </w:r>
          </w:p>
        </w:tc>
        <w:tc>
          <w:tcPr>
            <w:tcW w:w="6847" w:type="dxa"/>
          </w:tcPr>
          <w:p w:rsidR="00DA7F93" w:rsidRDefault="00DA7F93" w:rsidP="00DA7F93">
            <w:pPr>
              <w:spacing w:line="276" w:lineRule="auto"/>
              <w:rPr>
                <w:rFonts w:eastAsia="Times New Roman" w:cstheme="minorHAnsi"/>
                <w:sz w:val="24"/>
                <w:szCs w:val="24"/>
                <w:lang w:eastAsia="de-DE"/>
              </w:rPr>
            </w:pPr>
          </w:p>
        </w:tc>
      </w:tr>
      <w:tr w:rsidR="00DA7F93" w:rsidTr="00A131F7">
        <w:trPr>
          <w:trHeight w:val="627"/>
        </w:trPr>
        <w:tc>
          <w:tcPr>
            <w:tcW w:w="2473" w:type="dxa"/>
          </w:tcPr>
          <w:p w:rsidR="00DA7F93" w:rsidRDefault="00DA7F93" w:rsidP="00DA7F93">
            <w:pPr>
              <w:spacing w:line="276" w:lineRule="auto"/>
              <w:rPr>
                <w:rFonts w:eastAsia="Times New Roman" w:cstheme="minorHAnsi"/>
                <w:sz w:val="24"/>
                <w:szCs w:val="24"/>
                <w:lang w:eastAsia="de-DE"/>
              </w:rPr>
            </w:pPr>
            <w:r>
              <w:rPr>
                <w:rFonts w:eastAsia="Times New Roman" w:cstheme="minorHAnsi"/>
                <w:sz w:val="24"/>
                <w:szCs w:val="24"/>
                <w:lang w:eastAsia="de-DE"/>
              </w:rPr>
              <w:t>Alien</w:t>
            </w:r>
          </w:p>
        </w:tc>
        <w:tc>
          <w:tcPr>
            <w:tcW w:w="6847" w:type="dxa"/>
          </w:tcPr>
          <w:p w:rsidR="00DA7F93" w:rsidRDefault="00DA7F93" w:rsidP="00DA7F93">
            <w:pPr>
              <w:spacing w:line="276" w:lineRule="auto"/>
              <w:rPr>
                <w:rFonts w:eastAsia="Times New Roman" w:cstheme="minorHAnsi"/>
                <w:sz w:val="24"/>
                <w:szCs w:val="24"/>
                <w:lang w:eastAsia="de-DE"/>
              </w:rPr>
            </w:pPr>
          </w:p>
        </w:tc>
      </w:tr>
      <w:tr w:rsidR="00DA7F93" w:rsidTr="00A131F7">
        <w:trPr>
          <w:trHeight w:val="627"/>
        </w:trPr>
        <w:tc>
          <w:tcPr>
            <w:tcW w:w="2473" w:type="dxa"/>
          </w:tcPr>
          <w:p w:rsidR="00DA7F93" w:rsidRDefault="00DA7F93" w:rsidP="00DA7F93">
            <w:pPr>
              <w:spacing w:line="276" w:lineRule="auto"/>
              <w:rPr>
                <w:rFonts w:eastAsia="Times New Roman" w:cstheme="minorHAnsi"/>
                <w:sz w:val="24"/>
                <w:szCs w:val="24"/>
                <w:lang w:eastAsia="de-DE"/>
              </w:rPr>
            </w:pPr>
            <w:r>
              <w:rPr>
                <w:rFonts w:eastAsia="Times New Roman" w:cstheme="minorHAnsi"/>
                <w:sz w:val="24"/>
                <w:szCs w:val="24"/>
                <w:lang w:eastAsia="de-DE"/>
              </w:rPr>
              <w:t>minus</w:t>
            </w:r>
          </w:p>
        </w:tc>
        <w:tc>
          <w:tcPr>
            <w:tcW w:w="6847" w:type="dxa"/>
          </w:tcPr>
          <w:p w:rsidR="00DA7F93" w:rsidRDefault="00DA7F93" w:rsidP="00DA7F93">
            <w:pPr>
              <w:spacing w:line="276" w:lineRule="auto"/>
              <w:rPr>
                <w:rFonts w:eastAsia="Times New Roman" w:cstheme="minorHAnsi"/>
                <w:sz w:val="24"/>
                <w:szCs w:val="24"/>
                <w:lang w:eastAsia="de-DE"/>
              </w:rPr>
            </w:pPr>
          </w:p>
        </w:tc>
      </w:tr>
      <w:tr w:rsidR="00DA7F93" w:rsidTr="00A131F7">
        <w:trPr>
          <w:trHeight w:val="603"/>
        </w:trPr>
        <w:tc>
          <w:tcPr>
            <w:tcW w:w="2473" w:type="dxa"/>
          </w:tcPr>
          <w:p w:rsidR="00DA7F93" w:rsidRDefault="001B0772" w:rsidP="007C7DB2">
            <w:pPr>
              <w:spacing w:line="276" w:lineRule="auto"/>
              <w:rPr>
                <w:rFonts w:eastAsia="Times New Roman" w:cstheme="minorHAnsi"/>
                <w:sz w:val="24"/>
                <w:szCs w:val="24"/>
                <w:lang w:eastAsia="de-DE"/>
              </w:rPr>
            </w:pPr>
            <w:r>
              <w:rPr>
                <w:rFonts w:eastAsia="Times New Roman" w:cstheme="minorHAnsi"/>
                <w:sz w:val="24"/>
                <w:szCs w:val="24"/>
                <w:lang w:eastAsia="de-DE"/>
              </w:rPr>
              <w:t xml:space="preserve">to </w:t>
            </w:r>
            <w:r w:rsidR="00DA7F93">
              <w:rPr>
                <w:rFonts w:eastAsia="Times New Roman" w:cstheme="minorHAnsi"/>
                <w:sz w:val="24"/>
                <w:szCs w:val="24"/>
                <w:lang w:eastAsia="de-DE"/>
              </w:rPr>
              <w:t>desire (eng.)</w:t>
            </w:r>
          </w:p>
        </w:tc>
        <w:tc>
          <w:tcPr>
            <w:tcW w:w="6847" w:type="dxa"/>
          </w:tcPr>
          <w:p w:rsidR="00DA7F93" w:rsidRDefault="00DA7F93" w:rsidP="007C7DB2">
            <w:pPr>
              <w:spacing w:line="276" w:lineRule="auto"/>
              <w:rPr>
                <w:rFonts w:eastAsia="Times New Roman" w:cstheme="minorHAnsi"/>
                <w:sz w:val="24"/>
                <w:szCs w:val="24"/>
                <w:lang w:eastAsia="de-DE"/>
              </w:rPr>
            </w:pPr>
          </w:p>
        </w:tc>
      </w:tr>
    </w:tbl>
    <w:p w:rsidR="00DA7F93" w:rsidRPr="00DA7F93" w:rsidRDefault="00DA7F93" w:rsidP="00DA7F93">
      <w:pPr>
        <w:shd w:val="clear" w:color="auto" w:fill="FFFFFF"/>
        <w:spacing w:after="0" w:line="276" w:lineRule="auto"/>
        <w:rPr>
          <w:rFonts w:eastAsia="Times New Roman" w:cstheme="minorHAnsi"/>
          <w:sz w:val="24"/>
          <w:szCs w:val="24"/>
          <w:lang w:eastAsia="de-DE"/>
        </w:rPr>
      </w:pPr>
    </w:p>
    <w:p w:rsidR="004E606F" w:rsidRDefault="004E606F" w:rsidP="004E606F">
      <w:pPr>
        <w:pStyle w:val="Listenabsatz"/>
        <w:numPr>
          <w:ilvl w:val="0"/>
          <w:numId w:val="5"/>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 xml:space="preserve">Wo gibt es Gemeinsamkeit zum Text von Cicero, wo erkennst du Unterschiede im Bezug auf die Erklärung der Mäßigung. </w:t>
      </w:r>
    </w:p>
    <w:p w:rsidR="004E606F" w:rsidRDefault="00560071" w:rsidP="004E606F">
      <w:pPr>
        <w:pStyle w:val="Listenabsatz"/>
        <w:numPr>
          <w:ilvl w:val="0"/>
          <w:numId w:val="5"/>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Unterstreiche die Hauptaussage des Textes.</w:t>
      </w:r>
    </w:p>
    <w:p w:rsidR="002E789A" w:rsidRPr="00880AFF" w:rsidRDefault="00A35A6D" w:rsidP="002E789A">
      <w:pPr>
        <w:pStyle w:val="Listenabsatz"/>
        <w:numPr>
          <w:ilvl w:val="0"/>
          <w:numId w:val="5"/>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Was siehst du a</w:t>
      </w:r>
      <w:r w:rsidR="00880AFF">
        <w:rPr>
          <w:rFonts w:eastAsia="Times New Roman" w:cstheme="minorHAnsi"/>
          <w:sz w:val="24"/>
          <w:szCs w:val="24"/>
          <w:lang w:eastAsia="de-DE"/>
        </w:rPr>
        <w:t>n Senecas Aussage problematisch?</w:t>
      </w:r>
    </w:p>
    <w:p w:rsidR="006B1130" w:rsidRPr="006B1130" w:rsidRDefault="006B1130" w:rsidP="006B1130">
      <w:pPr>
        <w:pStyle w:val="Listenabsatz"/>
        <w:numPr>
          <w:ilvl w:val="0"/>
          <w:numId w:val="5"/>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 xml:space="preserve">Du </w:t>
      </w:r>
      <w:r w:rsidR="00427FC3">
        <w:rPr>
          <w:rFonts w:eastAsia="Times New Roman" w:cstheme="minorHAnsi"/>
          <w:sz w:val="24"/>
          <w:szCs w:val="24"/>
          <w:lang w:eastAsia="de-DE"/>
        </w:rPr>
        <w:t xml:space="preserve">kannst nur </w:t>
      </w:r>
      <w:r>
        <w:rPr>
          <w:rFonts w:eastAsia="Times New Roman" w:cstheme="minorHAnsi"/>
          <w:sz w:val="24"/>
          <w:szCs w:val="24"/>
          <w:lang w:eastAsia="de-DE"/>
        </w:rPr>
        <w:t xml:space="preserve"> 10 Gegenstände </w:t>
      </w:r>
      <w:r w:rsidR="00427FC3">
        <w:rPr>
          <w:rFonts w:eastAsia="Times New Roman" w:cstheme="minorHAnsi"/>
          <w:sz w:val="24"/>
          <w:szCs w:val="24"/>
          <w:lang w:eastAsia="de-DE"/>
        </w:rPr>
        <w:t xml:space="preserve">mit ins nächste Jahr </w:t>
      </w:r>
      <w:r>
        <w:rPr>
          <w:rFonts w:eastAsia="Times New Roman" w:cstheme="minorHAnsi"/>
          <w:sz w:val="24"/>
          <w:szCs w:val="24"/>
          <w:lang w:eastAsia="de-DE"/>
        </w:rPr>
        <w:t xml:space="preserve">nehmen (keine Personen oder Haustiere) Liste diese 10 Gegenstände </w:t>
      </w:r>
      <w:r w:rsidRPr="006B1130">
        <w:rPr>
          <w:rFonts w:eastAsia="Times New Roman" w:cstheme="minorHAnsi"/>
          <w:b/>
          <w:sz w:val="24"/>
          <w:szCs w:val="24"/>
          <w:u w:val="single"/>
          <w:lang w:eastAsia="de-DE"/>
        </w:rPr>
        <w:t>auf Latein</w:t>
      </w:r>
      <w:r>
        <w:rPr>
          <w:rFonts w:eastAsia="Times New Roman" w:cstheme="minorHAnsi"/>
          <w:sz w:val="24"/>
          <w:szCs w:val="24"/>
          <w:lang w:eastAsia="de-DE"/>
        </w:rPr>
        <w:t xml:space="preserve"> auf. Beginne beim wichtigsten. </w:t>
      </w:r>
      <w:r w:rsidR="00427FC3">
        <w:rPr>
          <w:rFonts w:eastAsia="Times New Roman" w:cstheme="minorHAnsi"/>
          <w:sz w:val="24"/>
          <w:szCs w:val="24"/>
          <w:lang w:eastAsia="de-DE"/>
        </w:rPr>
        <w:t>(wenn es das Wort nicht auf Latein gibt, beschreibe es, so gut es geht)</w:t>
      </w:r>
    </w:p>
    <w:p w:rsidR="006B1130" w:rsidRDefault="006B1130" w:rsidP="000943B6">
      <w:pPr>
        <w:shd w:val="clear" w:color="auto" w:fill="FFFFFF"/>
        <w:spacing w:after="0" w:line="276" w:lineRule="auto"/>
        <w:rPr>
          <w:rFonts w:eastAsia="Times New Roman" w:cstheme="minorHAnsi"/>
          <w:sz w:val="24"/>
          <w:szCs w:val="24"/>
          <w:lang w:eastAsia="de-DE"/>
        </w:rPr>
      </w:pPr>
    </w:p>
    <w:p w:rsidR="006B1130" w:rsidRDefault="006B1130" w:rsidP="000943B6">
      <w:pPr>
        <w:shd w:val="clear" w:color="auto" w:fill="FFFFFF"/>
        <w:spacing w:after="0" w:line="276" w:lineRule="auto"/>
        <w:rPr>
          <w:rFonts w:eastAsia="Times New Roman" w:cstheme="minorHAnsi"/>
          <w:sz w:val="24"/>
          <w:szCs w:val="24"/>
          <w:lang w:eastAsia="de-DE"/>
        </w:rPr>
      </w:pPr>
    </w:p>
    <w:tbl>
      <w:tblPr>
        <w:tblStyle w:val="Tabellenraster"/>
        <w:tblW w:w="8893" w:type="dxa"/>
        <w:tblLook w:val="04A0" w:firstRow="1" w:lastRow="0" w:firstColumn="1" w:lastColumn="0" w:noHBand="0" w:noVBand="1"/>
      </w:tblPr>
      <w:tblGrid>
        <w:gridCol w:w="551"/>
        <w:gridCol w:w="8342"/>
      </w:tblGrid>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1</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38"/>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2</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3</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4</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5</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38"/>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6</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7</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0943B6">
            <w:pPr>
              <w:spacing w:line="276" w:lineRule="auto"/>
              <w:rPr>
                <w:rFonts w:eastAsia="Times New Roman" w:cstheme="minorHAnsi"/>
                <w:sz w:val="24"/>
                <w:szCs w:val="24"/>
                <w:lang w:eastAsia="de-DE"/>
              </w:rPr>
            </w:pPr>
            <w:r>
              <w:rPr>
                <w:rFonts w:eastAsia="Times New Roman" w:cstheme="minorHAnsi"/>
                <w:sz w:val="24"/>
                <w:szCs w:val="24"/>
                <w:lang w:eastAsia="de-DE"/>
              </w:rPr>
              <w:t>8</w:t>
            </w:r>
          </w:p>
        </w:tc>
        <w:tc>
          <w:tcPr>
            <w:tcW w:w="8342" w:type="dxa"/>
          </w:tcPr>
          <w:p w:rsidR="006B1130" w:rsidRDefault="006B1130" w:rsidP="000943B6">
            <w:pPr>
              <w:spacing w:line="276" w:lineRule="auto"/>
              <w:rPr>
                <w:rFonts w:eastAsia="Times New Roman" w:cstheme="minorHAnsi"/>
                <w:sz w:val="24"/>
                <w:szCs w:val="24"/>
                <w:lang w:eastAsia="de-DE"/>
              </w:rPr>
            </w:pPr>
          </w:p>
        </w:tc>
      </w:tr>
      <w:tr w:rsidR="006B1130" w:rsidTr="00EF500C">
        <w:trPr>
          <w:trHeight w:val="559"/>
        </w:trPr>
        <w:tc>
          <w:tcPr>
            <w:tcW w:w="551" w:type="dxa"/>
          </w:tcPr>
          <w:p w:rsidR="006B1130" w:rsidRDefault="006B1130" w:rsidP="00E41BCF">
            <w:pPr>
              <w:spacing w:line="276" w:lineRule="auto"/>
              <w:rPr>
                <w:rFonts w:eastAsia="Times New Roman" w:cstheme="minorHAnsi"/>
                <w:sz w:val="24"/>
                <w:szCs w:val="24"/>
                <w:lang w:eastAsia="de-DE"/>
              </w:rPr>
            </w:pPr>
            <w:r>
              <w:rPr>
                <w:rFonts w:eastAsia="Times New Roman" w:cstheme="minorHAnsi"/>
                <w:sz w:val="24"/>
                <w:szCs w:val="24"/>
                <w:lang w:eastAsia="de-DE"/>
              </w:rPr>
              <w:t>9</w:t>
            </w:r>
          </w:p>
        </w:tc>
        <w:tc>
          <w:tcPr>
            <w:tcW w:w="8342" w:type="dxa"/>
          </w:tcPr>
          <w:p w:rsidR="006B1130" w:rsidRDefault="006B1130" w:rsidP="00E41BCF">
            <w:pPr>
              <w:spacing w:line="276" w:lineRule="auto"/>
              <w:rPr>
                <w:rFonts w:eastAsia="Times New Roman" w:cstheme="minorHAnsi"/>
                <w:sz w:val="24"/>
                <w:szCs w:val="24"/>
                <w:lang w:eastAsia="de-DE"/>
              </w:rPr>
            </w:pPr>
          </w:p>
        </w:tc>
      </w:tr>
      <w:tr w:rsidR="006B1130" w:rsidTr="00EF500C">
        <w:trPr>
          <w:trHeight w:val="538"/>
        </w:trPr>
        <w:tc>
          <w:tcPr>
            <w:tcW w:w="551" w:type="dxa"/>
          </w:tcPr>
          <w:p w:rsidR="006B1130" w:rsidRDefault="006B1130" w:rsidP="00E41BCF">
            <w:pPr>
              <w:spacing w:line="276" w:lineRule="auto"/>
              <w:rPr>
                <w:rFonts w:eastAsia="Times New Roman" w:cstheme="minorHAnsi"/>
                <w:sz w:val="24"/>
                <w:szCs w:val="24"/>
                <w:lang w:eastAsia="de-DE"/>
              </w:rPr>
            </w:pPr>
            <w:r>
              <w:rPr>
                <w:rFonts w:eastAsia="Times New Roman" w:cstheme="minorHAnsi"/>
                <w:sz w:val="24"/>
                <w:szCs w:val="24"/>
                <w:lang w:eastAsia="de-DE"/>
              </w:rPr>
              <w:t>10</w:t>
            </w:r>
          </w:p>
        </w:tc>
        <w:tc>
          <w:tcPr>
            <w:tcW w:w="8342" w:type="dxa"/>
          </w:tcPr>
          <w:p w:rsidR="006B1130" w:rsidRDefault="006B1130" w:rsidP="00E41BCF">
            <w:pPr>
              <w:spacing w:line="276" w:lineRule="auto"/>
              <w:rPr>
                <w:rFonts w:eastAsia="Times New Roman" w:cstheme="minorHAnsi"/>
                <w:sz w:val="24"/>
                <w:szCs w:val="24"/>
                <w:lang w:eastAsia="de-DE"/>
              </w:rPr>
            </w:pPr>
          </w:p>
        </w:tc>
      </w:tr>
    </w:tbl>
    <w:p w:rsidR="002E789A" w:rsidRDefault="002E789A" w:rsidP="00763281">
      <w:pPr>
        <w:spacing w:line="276" w:lineRule="auto"/>
        <w:rPr>
          <w:rFonts w:eastAsia="Times New Roman" w:cstheme="minorHAnsi"/>
          <w:b/>
          <w:color w:val="000000" w:themeColor="text1"/>
          <w:sz w:val="24"/>
          <w:szCs w:val="24"/>
          <w:lang w:eastAsia="de-DE"/>
        </w:rPr>
      </w:pPr>
    </w:p>
    <w:p w:rsidR="003229B2" w:rsidRDefault="00C02559" w:rsidP="00763281">
      <w:pPr>
        <w:spacing w:line="276" w:lineRule="auto"/>
        <w:rPr>
          <w:rFonts w:eastAsia="Times New Roman" w:cstheme="minorHAnsi"/>
          <w:b/>
          <w:color w:val="000000" w:themeColor="text1"/>
          <w:sz w:val="24"/>
          <w:szCs w:val="24"/>
          <w:lang w:eastAsia="de-DE"/>
        </w:rPr>
      </w:pPr>
      <w:r w:rsidRPr="00C02559">
        <w:rPr>
          <w:rFonts w:eastAsia="Times New Roman" w:cstheme="minorHAnsi"/>
          <w:b/>
          <w:color w:val="000000" w:themeColor="text1"/>
          <w:sz w:val="24"/>
          <w:szCs w:val="24"/>
          <w:lang w:eastAsia="de-DE"/>
        </w:rPr>
        <w:t xml:space="preserve">Die Mäßigung beschäftigte Jahrhunderte später weiterhin Philosophen und Denker. </w:t>
      </w:r>
      <w:r w:rsidR="0054776E" w:rsidRPr="00C02559">
        <w:rPr>
          <w:rFonts w:eastAsia="Times New Roman" w:cstheme="minorHAnsi"/>
          <w:b/>
          <w:color w:val="000000" w:themeColor="text1"/>
          <w:sz w:val="24"/>
          <w:szCs w:val="24"/>
          <w:lang w:eastAsia="de-DE"/>
        </w:rPr>
        <w:t>Auch ein wichtiger Dichter des Renaissance-Humanismus</w:t>
      </w:r>
      <w:r w:rsidRPr="00C02559">
        <w:rPr>
          <w:rFonts w:eastAsia="Times New Roman" w:cstheme="minorHAnsi"/>
          <w:b/>
          <w:color w:val="000000" w:themeColor="text1"/>
          <w:sz w:val="24"/>
          <w:szCs w:val="24"/>
          <w:lang w:eastAsia="de-DE"/>
        </w:rPr>
        <w:t xml:space="preserve"> Francesco Petrarca </w:t>
      </w:r>
      <w:r w:rsidR="0054776E" w:rsidRPr="00C02559">
        <w:rPr>
          <w:rFonts w:eastAsia="Times New Roman" w:cstheme="minorHAnsi"/>
          <w:b/>
          <w:color w:val="000000" w:themeColor="text1"/>
          <w:sz w:val="24"/>
          <w:szCs w:val="24"/>
          <w:lang w:eastAsia="de-DE"/>
        </w:rPr>
        <w:t xml:space="preserve"> schr</w:t>
      </w:r>
      <w:r w:rsidRPr="00C02559">
        <w:rPr>
          <w:rFonts w:eastAsia="Times New Roman" w:cstheme="minorHAnsi"/>
          <w:b/>
          <w:color w:val="000000" w:themeColor="text1"/>
          <w:sz w:val="24"/>
          <w:szCs w:val="24"/>
          <w:lang w:eastAsia="de-DE"/>
        </w:rPr>
        <w:t xml:space="preserve">eibt in seinem Werk </w:t>
      </w:r>
      <w:r w:rsidRPr="00C02559">
        <w:rPr>
          <w:rFonts w:eastAsia="Times New Roman" w:cstheme="minorHAnsi"/>
          <w:b/>
          <w:i/>
          <w:color w:val="000000" w:themeColor="text1"/>
          <w:sz w:val="24"/>
          <w:szCs w:val="24"/>
          <w:lang w:eastAsia="de-DE"/>
        </w:rPr>
        <w:t>Posteritati</w:t>
      </w:r>
      <w:r w:rsidRPr="00C02559">
        <w:rPr>
          <w:rFonts w:eastAsia="Times New Roman" w:cstheme="minorHAnsi"/>
          <w:b/>
          <w:color w:val="000000" w:themeColor="text1"/>
          <w:sz w:val="24"/>
          <w:szCs w:val="24"/>
          <w:lang w:eastAsia="de-DE"/>
        </w:rPr>
        <w:t xml:space="preserve">, warum es besser ist, weniger zu haben. </w:t>
      </w:r>
    </w:p>
    <w:p w:rsidR="004E606F" w:rsidRPr="00C02559" w:rsidRDefault="004E606F" w:rsidP="00C02559">
      <w:pPr>
        <w:spacing w:line="276" w:lineRule="auto"/>
        <w:rPr>
          <w:rFonts w:eastAsia="Times New Roman" w:cstheme="minorHAnsi"/>
          <w:b/>
          <w:color w:val="000000" w:themeColor="text1"/>
          <w:sz w:val="24"/>
          <w:szCs w:val="24"/>
          <w:lang w:eastAsia="de-DE"/>
        </w:rPr>
      </w:pPr>
      <w:r>
        <w:rPr>
          <w:noProof/>
          <w:lang w:val="de-AT" w:eastAsia="de-AT"/>
        </w:rPr>
        <w:drawing>
          <wp:inline distT="0" distB="0" distL="0" distR="0" wp14:anchorId="7E6C7F51" wp14:editId="235D3E03">
            <wp:extent cx="1249251" cy="1921767"/>
            <wp:effectExtent l="0" t="0" r="8255" b="2540"/>
            <wp:docPr id="3" name="Bild 1" descr="Bildergebnis fÃ¼r petr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petrar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5594" cy="1931525"/>
                    </a:xfrm>
                    <a:prstGeom prst="rect">
                      <a:avLst/>
                    </a:prstGeom>
                    <a:noFill/>
                    <a:ln>
                      <a:noFill/>
                    </a:ln>
                  </pic:spPr>
                </pic:pic>
              </a:graphicData>
            </a:graphic>
          </wp:inline>
        </w:drawing>
      </w:r>
    </w:p>
    <w:p w:rsidR="00E26356" w:rsidRPr="00D449C2" w:rsidRDefault="00763281" w:rsidP="00E26356">
      <w:pPr>
        <w:rPr>
          <w:b/>
          <w:sz w:val="24"/>
          <w:szCs w:val="24"/>
          <w:lang w:val="en-US"/>
        </w:rPr>
      </w:pPr>
      <w:r>
        <w:rPr>
          <w:b/>
          <w:sz w:val="24"/>
          <w:szCs w:val="24"/>
          <w:lang w:val="en-US"/>
        </w:rPr>
        <w:t xml:space="preserve">1.3 </w:t>
      </w:r>
      <w:r w:rsidR="00E26356" w:rsidRPr="00D449C2">
        <w:rPr>
          <w:b/>
          <w:sz w:val="24"/>
          <w:szCs w:val="24"/>
          <w:lang w:val="en-US"/>
        </w:rPr>
        <w:t>Petrarca – Posteritati, 5</w:t>
      </w:r>
    </w:p>
    <w:p w:rsidR="006E6384" w:rsidRDefault="004E606F" w:rsidP="00E26356">
      <w:pPr>
        <w:spacing w:line="480" w:lineRule="auto"/>
        <w:rPr>
          <w:rFonts w:eastAsiaTheme="minorEastAsia" w:cstheme="minorHAnsi"/>
          <w:color w:val="000000" w:themeColor="text1"/>
          <w:sz w:val="24"/>
          <w:szCs w:val="24"/>
          <w:lang w:val="en-US"/>
        </w:rPr>
      </w:pPr>
      <w:r w:rsidRPr="004E606F">
        <w:rPr>
          <w:rFonts w:eastAsiaTheme="minorEastAsia" w:cstheme="minorHAnsi"/>
          <w:noProof/>
          <w:color w:val="000000" w:themeColor="text1"/>
          <w:sz w:val="24"/>
          <w:szCs w:val="24"/>
          <w:lang w:val="de-AT" w:eastAsia="de-AT"/>
        </w:rPr>
        <mc:AlternateContent>
          <mc:Choice Requires="wps">
            <w:drawing>
              <wp:anchor distT="45720" distB="45720" distL="114300" distR="114300" simplePos="0" relativeHeight="251673600" behindDoc="0" locked="0" layoutInCell="1" allowOverlap="1" wp14:anchorId="4B20CF08" wp14:editId="44B34CDC">
                <wp:simplePos x="0" y="0"/>
                <wp:positionH relativeFrom="column">
                  <wp:posOffset>3568700</wp:posOffset>
                </wp:positionH>
                <wp:positionV relativeFrom="paragraph">
                  <wp:posOffset>8255</wp:posOffset>
                </wp:positionV>
                <wp:extent cx="2360930" cy="1313180"/>
                <wp:effectExtent l="0" t="0" r="635"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3180"/>
                        </a:xfrm>
                        <a:prstGeom prst="rect">
                          <a:avLst/>
                        </a:prstGeom>
                        <a:solidFill>
                          <a:srgbClr val="FFFFFF"/>
                        </a:solidFill>
                        <a:ln w="9525">
                          <a:noFill/>
                          <a:miter lim="800000"/>
                          <a:headEnd/>
                          <a:tailEnd/>
                        </a:ln>
                      </wps:spPr>
                      <wps:txbx>
                        <w:txbxContent>
                          <w:p w:rsidR="006A69F0" w:rsidRDefault="006A69F0">
                            <w:pPr>
                              <w:rPr>
                                <w:sz w:val="20"/>
                                <w:szCs w:val="20"/>
                                <w:lang w:val="de-AT"/>
                              </w:rPr>
                            </w:pPr>
                            <w:r>
                              <w:rPr>
                                <w:sz w:val="20"/>
                                <w:szCs w:val="20"/>
                                <w:lang w:val="de-AT"/>
                              </w:rPr>
                              <w:t xml:space="preserve">1 letius = laetius: Adv. Komperativ </w:t>
                            </w:r>
                          </w:p>
                          <w:p w:rsidR="006A69F0" w:rsidRPr="004E606F" w:rsidRDefault="006A69F0">
                            <w:pPr>
                              <w:rPr>
                                <w:sz w:val="20"/>
                                <w:szCs w:val="20"/>
                                <w:lang w:val="de-AT"/>
                              </w:rPr>
                            </w:pPr>
                            <w:r>
                              <w:rPr>
                                <w:sz w:val="20"/>
                                <w:szCs w:val="20"/>
                                <w:lang w:val="de-AT"/>
                              </w:rPr>
                              <w:t xml:space="preserve">2 </w:t>
                            </w:r>
                            <w:r w:rsidRPr="004E606F">
                              <w:rPr>
                                <w:sz w:val="20"/>
                                <w:szCs w:val="20"/>
                                <w:lang w:val="de-AT"/>
                              </w:rPr>
                              <w:t xml:space="preserve">daps, dapis – Speise, Nahrung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20CF08" id="_x0000_s1032" type="#_x0000_t202" style="position:absolute;margin-left:281pt;margin-top:.65pt;width:185.9pt;height:103.4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" stroked="f">
                <v:textbox>
                  <w:txbxContent>
                    <w:p w:rsidR="006A69F0" w:rsidRDefault="006A69F0">
                      <w:pPr>
                        <w:rPr>
                          <w:sz w:val="20"/>
                          <w:szCs w:val="20"/>
                          <w:lang w:val="de-AT"/>
                        </w:rPr>
                      </w:pPr>
                      <w:r>
                        <w:rPr>
                          <w:sz w:val="20"/>
                          <w:szCs w:val="20"/>
                          <w:lang w:val="de-AT"/>
                        </w:rPr>
                        <w:t xml:space="preserve">1 letius = laetius: Adv. Komperativ </w:t>
                      </w:r>
                    </w:p>
                    <w:p w:rsidR="006A69F0" w:rsidRPr="004E606F" w:rsidRDefault="006A69F0">
                      <w:pPr>
                        <w:rPr>
                          <w:sz w:val="20"/>
                          <w:szCs w:val="20"/>
                          <w:lang w:val="de-AT"/>
                        </w:rPr>
                      </w:pPr>
                      <w:r>
                        <w:rPr>
                          <w:sz w:val="20"/>
                          <w:szCs w:val="20"/>
                          <w:lang w:val="de-AT"/>
                        </w:rPr>
                        <w:t xml:space="preserve">2 </w:t>
                      </w:r>
                      <w:r w:rsidRPr="004E606F">
                        <w:rPr>
                          <w:sz w:val="20"/>
                          <w:szCs w:val="20"/>
                          <w:lang w:val="de-AT"/>
                        </w:rPr>
                        <w:t xml:space="preserve">daps, dapis – Speise, Nahrung </w:t>
                      </w:r>
                    </w:p>
                  </w:txbxContent>
                </v:textbox>
                <w10:wrap type="square"/>
              </v:shape>
            </w:pict>
          </mc:Fallback>
        </mc:AlternateContent>
      </w:r>
      <w:r w:rsidR="00E26356" w:rsidRPr="00BB2189">
        <w:rPr>
          <w:rFonts w:eastAsiaTheme="minorEastAsia" w:cstheme="minorHAnsi"/>
          <w:color w:val="000000" w:themeColor="text1"/>
          <w:sz w:val="24"/>
          <w:szCs w:val="24"/>
          <w:lang w:val="en-US"/>
        </w:rPr>
        <w:t>Divitiarum contemptor eximius, non quod divitias non optarem, sed labores curasque oderam, opum inseperabiles comites.</w:t>
      </w:r>
      <w:r w:rsidR="00E26356">
        <w:rPr>
          <w:rFonts w:eastAsiaTheme="minorEastAsia" w:cstheme="minorHAnsi"/>
          <w:color w:val="000000" w:themeColor="text1"/>
          <w:sz w:val="24"/>
          <w:szCs w:val="24"/>
          <w:lang w:val="en-US"/>
        </w:rPr>
        <w:t xml:space="preserve"> </w:t>
      </w:r>
      <w:r w:rsidR="00E26356" w:rsidRPr="00BB2189">
        <w:rPr>
          <w:rFonts w:eastAsiaTheme="minorEastAsia" w:cstheme="minorHAnsi"/>
          <w:color w:val="000000" w:themeColor="text1"/>
          <w:sz w:val="24"/>
          <w:szCs w:val="24"/>
          <w:lang w:val="en-US"/>
        </w:rPr>
        <w:t>Ego autem tenui victu et cibis vulgaribus vitam egi letius</w:t>
      </w:r>
      <w:r w:rsidR="00517CD8" w:rsidRPr="00517CD8">
        <w:rPr>
          <w:rFonts w:eastAsiaTheme="minorEastAsia" w:cstheme="minorHAnsi"/>
          <w:color w:val="000000" w:themeColor="text1"/>
          <w:sz w:val="24"/>
          <w:szCs w:val="24"/>
          <w:vertAlign w:val="superscript"/>
          <w:lang w:val="en-US"/>
        </w:rPr>
        <w:t>1</w:t>
      </w:r>
      <w:r w:rsidR="00E26356" w:rsidRPr="00BB2189">
        <w:rPr>
          <w:rFonts w:eastAsiaTheme="minorEastAsia" w:cstheme="minorHAnsi"/>
          <w:color w:val="000000" w:themeColor="text1"/>
          <w:sz w:val="24"/>
          <w:szCs w:val="24"/>
          <w:lang w:val="en-US"/>
        </w:rPr>
        <w:t xml:space="preserve"> quam cum exquisitissimis dapibus</w:t>
      </w:r>
      <w:r w:rsidRPr="004E606F">
        <w:rPr>
          <w:rFonts w:eastAsiaTheme="minorEastAsia" w:cstheme="minorHAnsi"/>
          <w:color w:val="000000" w:themeColor="text1"/>
          <w:sz w:val="24"/>
          <w:szCs w:val="24"/>
          <w:vertAlign w:val="superscript"/>
          <w:lang w:val="en-US"/>
        </w:rPr>
        <w:t>2</w:t>
      </w:r>
      <w:r w:rsidR="00E26356" w:rsidRPr="00BB2189">
        <w:rPr>
          <w:rFonts w:eastAsiaTheme="minorEastAsia" w:cstheme="minorHAnsi"/>
          <w:color w:val="000000" w:themeColor="text1"/>
          <w:sz w:val="24"/>
          <w:szCs w:val="24"/>
          <w:lang w:val="en-US"/>
        </w:rPr>
        <w:t xml:space="preserve"> omnes Apicii </w:t>
      </w:r>
      <w:r w:rsidR="00E26356">
        <w:rPr>
          <w:rFonts w:eastAsiaTheme="minorEastAsia" w:cstheme="minorHAnsi"/>
          <w:color w:val="000000" w:themeColor="text1"/>
          <w:sz w:val="24"/>
          <w:szCs w:val="24"/>
          <w:lang w:val="en-US"/>
        </w:rPr>
        <w:t>successors.</w:t>
      </w:r>
    </w:p>
    <w:p w:rsidR="001E71DA" w:rsidRDefault="001E71DA" w:rsidP="00E26356">
      <w:pPr>
        <w:spacing w:line="480" w:lineRule="auto"/>
        <w:rPr>
          <w:rFonts w:eastAsiaTheme="minorEastAsia" w:cstheme="minorHAnsi"/>
          <w:color w:val="000000" w:themeColor="text1"/>
          <w:sz w:val="24"/>
          <w:szCs w:val="24"/>
          <w:lang w:val="en-US"/>
        </w:rPr>
      </w:pPr>
    </w:p>
    <w:p w:rsidR="001E71DA" w:rsidRDefault="001E71DA" w:rsidP="00E26356">
      <w:pPr>
        <w:spacing w:line="480" w:lineRule="auto"/>
        <w:rPr>
          <w:rFonts w:eastAsiaTheme="minorEastAsia" w:cstheme="minorHAnsi"/>
          <w:color w:val="000000" w:themeColor="text1"/>
          <w:sz w:val="24"/>
          <w:szCs w:val="24"/>
          <w:lang w:val="en-US"/>
        </w:rPr>
      </w:pPr>
      <w:r w:rsidRPr="001E71DA">
        <w:rPr>
          <w:rFonts w:eastAsiaTheme="minorEastAsia" w:cstheme="minorHAnsi"/>
          <w:b/>
          <w:color w:val="000000" w:themeColor="text1"/>
          <w:sz w:val="24"/>
          <w:szCs w:val="24"/>
          <w:lang w:val="en-US"/>
        </w:rPr>
        <w:t>Francesco Petrarca:</w:t>
      </w:r>
      <w:r>
        <w:rPr>
          <w:rFonts w:eastAsiaTheme="minorEastAsia" w:cstheme="minorHAnsi"/>
          <w:color w:val="000000" w:themeColor="text1"/>
          <w:sz w:val="24"/>
          <w:szCs w:val="24"/>
          <w:lang w:val="en-US"/>
        </w:rPr>
        <w:t xml:space="preserve"> 1304-  1374</w:t>
      </w:r>
    </w:p>
    <w:p w:rsidR="001E71DA" w:rsidRDefault="005821EC" w:rsidP="00E26356">
      <w:pPr>
        <w:spacing w:line="480" w:lineRule="auto"/>
        <w:rPr>
          <w:rFonts w:eastAsiaTheme="minorEastAsia" w:cstheme="minorHAnsi"/>
          <w:color w:val="000000" w:themeColor="text1"/>
          <w:sz w:val="24"/>
          <w:szCs w:val="24"/>
          <w:lang w:val="en-US"/>
        </w:rPr>
      </w:pPr>
      <w:r w:rsidRPr="001E71DA">
        <w:rPr>
          <w:rFonts w:eastAsiaTheme="minorEastAsia" w:cstheme="minorHAnsi"/>
          <w:noProof/>
          <w:color w:val="000000" w:themeColor="text1"/>
          <w:sz w:val="24"/>
          <w:szCs w:val="24"/>
          <w:lang w:val="de-AT" w:eastAsia="de-AT"/>
        </w:rPr>
        <mc:AlternateContent>
          <mc:Choice Requires="wps">
            <w:drawing>
              <wp:anchor distT="45720" distB="45720" distL="114300" distR="114300" simplePos="0" relativeHeight="251718656" behindDoc="0" locked="0" layoutInCell="1" allowOverlap="1" wp14:anchorId="1582FCB5" wp14:editId="5D257A34">
                <wp:simplePos x="0" y="0"/>
                <wp:positionH relativeFrom="margin">
                  <wp:align>left</wp:align>
                </wp:positionH>
                <wp:positionV relativeFrom="paragraph">
                  <wp:posOffset>6350</wp:posOffset>
                </wp:positionV>
                <wp:extent cx="4039235" cy="2355850"/>
                <wp:effectExtent l="0" t="0" r="18415" b="2540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2355850"/>
                        </a:xfrm>
                        <a:prstGeom prst="rect">
                          <a:avLst/>
                        </a:prstGeom>
                        <a:solidFill>
                          <a:schemeClr val="accent4">
                            <a:lumMod val="20000"/>
                            <a:lumOff val="80000"/>
                          </a:schemeClr>
                        </a:solidFill>
                        <a:ln w="19050">
                          <a:solidFill>
                            <a:schemeClr val="accent2">
                              <a:lumMod val="75000"/>
                            </a:schemeClr>
                          </a:solidFill>
                          <a:miter lim="800000"/>
                          <a:headEnd/>
                          <a:tailEnd/>
                        </a:ln>
                      </wps:spPr>
                      <wps:txbx>
                        <w:txbxContent>
                          <w:p w:rsidR="006A69F0" w:rsidRPr="006D5E7B" w:rsidRDefault="006A69F0" w:rsidP="00FD7022">
                            <w:pPr>
                              <w:shd w:val="clear" w:color="auto" w:fill="FFD966" w:themeFill="accent4" w:themeFillTint="99"/>
                              <w:spacing w:line="276" w:lineRule="auto"/>
                              <w:rPr>
                                <w:rFonts w:eastAsiaTheme="minorEastAsia" w:cstheme="minorHAnsi"/>
                                <w:color w:val="000000" w:themeColor="text1"/>
                                <w:sz w:val="24"/>
                                <w:szCs w:val="24"/>
                                <w:lang w:val="de-AT"/>
                              </w:rPr>
                            </w:pPr>
                            <w:r w:rsidRPr="006D5E7B">
                              <w:rPr>
                                <w:rFonts w:eastAsiaTheme="minorEastAsia" w:cstheme="minorHAnsi"/>
                                <w:color w:val="000000" w:themeColor="text1"/>
                                <w:sz w:val="24"/>
                                <w:szCs w:val="24"/>
                                <w:lang w:val="de-AT"/>
                              </w:rPr>
                              <w:t xml:space="preserve">Petrarca war ein großer Liebhaber der Antike und ihrere Autoren. Er verachtete die eigene Zeit und wüschte sich, doch in der Antike geboren worden zu sein. Petrarca hat seine eigene Zeit als dunkel und finster empfunden, aus der er ausbrechen wollte.  Man nennt ihn auch den “Vater des Humanismus”. Er hat den Menschen selbst in den Mittelpunkt des Weltgeschehens gerückt und nicht mehr Gott, wie es dem mittelalterlichen Weltbild entsprach. Ausgangspunkt für all seine Werke war das Vorbild der Antike. </w:t>
                            </w:r>
                          </w:p>
                          <w:p w:rsidR="006A69F0" w:rsidRDefault="006A6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FCB5" id="_x0000_s1033" type="#_x0000_t202" style="position:absolute;margin-left:0;margin-top:.5pt;width:318.05pt;height:185.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" fillcolor="#fff2cc [663]" strokecolor="#c45911 [2405]" strokeweight="1.5pt">
                <v:textbox>
                  <w:txbxContent>
                    <w:p w:rsidR="006A69F0" w:rsidRPr="006D5E7B" w:rsidRDefault="006A69F0" w:rsidP="00FD7022">
                      <w:pPr>
                        <w:shd w:val="clear" w:color="auto" w:fill="FFD966" w:themeFill="accent4" w:themeFillTint="99"/>
                        <w:spacing w:line="276" w:lineRule="auto"/>
                        <w:rPr>
                          <w:rFonts w:eastAsiaTheme="minorEastAsia" w:cstheme="minorHAnsi"/>
                          <w:color w:val="000000" w:themeColor="text1"/>
                          <w:sz w:val="24"/>
                          <w:szCs w:val="24"/>
                          <w:lang w:val="de-AT"/>
                        </w:rPr>
                      </w:pPr>
                      <w:r w:rsidRPr="006D5E7B">
                        <w:rPr>
                          <w:rFonts w:eastAsiaTheme="minorEastAsia" w:cstheme="minorHAnsi"/>
                          <w:color w:val="000000" w:themeColor="text1"/>
                          <w:sz w:val="24"/>
                          <w:szCs w:val="24"/>
                          <w:lang w:val="de-AT"/>
                        </w:rPr>
                        <w:t xml:space="preserve">Petrarca war ein großer Liebhaber der Antike und ihrere Autoren. Er verachtete die eigene Zeit und wüschte sich, doch in der Antike geboren worden zu sein. Petrarca hat seine eigene Zeit als dunkel und finster empfunden, aus der er ausbrechen wollte.  Man nennt ihn auch den “Vater des Humanismus”. Er hat den Menschen selbst in den Mittelpunkt des Weltgeschehens gerückt und nicht mehr Gott, wie es dem mittelalterlichen Weltbild entsprach. Ausgangspunkt für all seine Werke war das Vorbild der Antike. </w:t>
                      </w:r>
                    </w:p>
                    <w:p w:rsidR="006A69F0" w:rsidRDefault="006A69F0"/>
                  </w:txbxContent>
                </v:textbox>
                <w10:wrap type="square" anchorx="margin"/>
              </v:shape>
            </w:pict>
          </mc:Fallback>
        </mc:AlternateContent>
      </w:r>
    </w:p>
    <w:p w:rsidR="001E71DA" w:rsidRDefault="001E71DA" w:rsidP="00E26356">
      <w:pPr>
        <w:spacing w:line="480" w:lineRule="auto"/>
        <w:rPr>
          <w:rFonts w:eastAsiaTheme="minorEastAsia" w:cstheme="minorHAnsi"/>
          <w:color w:val="000000" w:themeColor="text1"/>
          <w:sz w:val="24"/>
          <w:szCs w:val="24"/>
          <w:lang w:val="en-US"/>
        </w:rPr>
      </w:pPr>
      <w:r>
        <w:rPr>
          <w:rFonts w:eastAsiaTheme="minorEastAsia" w:cstheme="minorHAnsi"/>
          <w:color w:val="000000" w:themeColor="text1"/>
          <w:sz w:val="24"/>
          <w:szCs w:val="24"/>
          <w:lang w:val="en-US"/>
        </w:rPr>
        <w:t xml:space="preserve"> </w:t>
      </w:r>
    </w:p>
    <w:p w:rsidR="00560071" w:rsidRDefault="00560071" w:rsidP="00E26356">
      <w:pPr>
        <w:spacing w:line="480" w:lineRule="auto"/>
        <w:rPr>
          <w:rFonts w:eastAsiaTheme="minorEastAsia" w:cstheme="minorHAnsi"/>
          <w:color w:val="000000" w:themeColor="text1"/>
          <w:sz w:val="24"/>
          <w:szCs w:val="24"/>
          <w:lang w:val="en-US"/>
        </w:rPr>
      </w:pPr>
    </w:p>
    <w:p w:rsidR="00EF500C" w:rsidRDefault="00EF500C" w:rsidP="00E26356">
      <w:pPr>
        <w:spacing w:line="480" w:lineRule="auto"/>
        <w:rPr>
          <w:rFonts w:eastAsiaTheme="minorEastAsia" w:cstheme="minorHAnsi"/>
          <w:color w:val="000000" w:themeColor="text1"/>
          <w:sz w:val="24"/>
          <w:szCs w:val="24"/>
          <w:lang w:val="en-US"/>
        </w:rPr>
      </w:pPr>
    </w:p>
    <w:p w:rsidR="001E71DA" w:rsidRDefault="001E71DA" w:rsidP="00E26356">
      <w:pPr>
        <w:spacing w:line="480" w:lineRule="auto"/>
        <w:rPr>
          <w:rFonts w:eastAsiaTheme="minorEastAsia" w:cstheme="minorHAnsi"/>
          <w:color w:val="000000" w:themeColor="text1"/>
          <w:sz w:val="24"/>
          <w:szCs w:val="24"/>
          <w:lang w:val="en-US"/>
        </w:rPr>
      </w:pPr>
    </w:p>
    <w:p w:rsidR="00FD7022" w:rsidRDefault="00FD7022" w:rsidP="00E26356">
      <w:pPr>
        <w:spacing w:line="480" w:lineRule="auto"/>
        <w:rPr>
          <w:rFonts w:eastAsiaTheme="minorEastAsia" w:cstheme="minorHAnsi"/>
          <w:color w:val="000000" w:themeColor="text1"/>
          <w:sz w:val="24"/>
          <w:szCs w:val="24"/>
          <w:lang w:val="en-US"/>
        </w:rPr>
      </w:pPr>
    </w:p>
    <w:p w:rsidR="00880AFF" w:rsidRDefault="00880AFF" w:rsidP="00E26356">
      <w:pPr>
        <w:spacing w:line="480" w:lineRule="auto"/>
        <w:rPr>
          <w:rFonts w:eastAsiaTheme="minorEastAsia" w:cstheme="minorHAnsi"/>
          <w:b/>
          <w:color w:val="000000" w:themeColor="text1"/>
          <w:sz w:val="24"/>
          <w:szCs w:val="24"/>
          <w:u w:val="single"/>
          <w:lang w:val="en-US"/>
        </w:rPr>
      </w:pPr>
    </w:p>
    <w:p w:rsidR="008C46CB" w:rsidRPr="001E71DA" w:rsidRDefault="006E6384" w:rsidP="00E26356">
      <w:pPr>
        <w:spacing w:line="480" w:lineRule="auto"/>
        <w:rPr>
          <w:rFonts w:eastAsiaTheme="minorEastAsia" w:cstheme="minorHAnsi"/>
          <w:b/>
          <w:color w:val="000000" w:themeColor="text1"/>
          <w:sz w:val="24"/>
          <w:szCs w:val="24"/>
          <w:u w:val="single"/>
          <w:lang w:val="en-US"/>
        </w:rPr>
      </w:pPr>
      <w:r w:rsidRPr="001E71DA">
        <w:rPr>
          <w:rFonts w:eastAsiaTheme="minorEastAsia" w:cstheme="minorHAnsi"/>
          <w:b/>
          <w:color w:val="000000" w:themeColor="text1"/>
          <w:sz w:val="24"/>
          <w:szCs w:val="24"/>
          <w:u w:val="single"/>
          <w:lang w:val="en-US"/>
        </w:rPr>
        <w:t xml:space="preserve">Arbeitsaufträge: </w:t>
      </w:r>
    </w:p>
    <w:p w:rsidR="006E6384" w:rsidRPr="006E6384" w:rsidRDefault="006E6384" w:rsidP="006E6384">
      <w:pPr>
        <w:pStyle w:val="Listenabsatz"/>
        <w:numPr>
          <w:ilvl w:val="0"/>
          <w:numId w:val="8"/>
        </w:num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Welche </w:t>
      </w:r>
      <w:r w:rsidRPr="006E6384">
        <w:rPr>
          <w:rFonts w:eastAsia="Times New Roman" w:cstheme="minorHAnsi"/>
          <w:i/>
          <w:color w:val="000000" w:themeColor="text1"/>
          <w:sz w:val="24"/>
          <w:szCs w:val="24"/>
          <w:lang w:eastAsia="de-DE"/>
        </w:rPr>
        <w:t>labores</w:t>
      </w:r>
      <w:r>
        <w:rPr>
          <w:rFonts w:eastAsia="Times New Roman" w:cstheme="minorHAnsi"/>
          <w:color w:val="000000" w:themeColor="text1"/>
          <w:sz w:val="24"/>
          <w:szCs w:val="24"/>
          <w:lang w:eastAsia="de-DE"/>
        </w:rPr>
        <w:t xml:space="preserve"> und </w:t>
      </w:r>
      <w:r w:rsidRPr="006E6384">
        <w:rPr>
          <w:rFonts w:eastAsia="Times New Roman" w:cstheme="minorHAnsi"/>
          <w:i/>
          <w:color w:val="000000" w:themeColor="text1"/>
          <w:sz w:val="24"/>
          <w:szCs w:val="24"/>
          <w:lang w:eastAsia="de-DE"/>
        </w:rPr>
        <w:t>curas</w:t>
      </w:r>
      <w:r>
        <w:rPr>
          <w:rFonts w:eastAsia="Times New Roman" w:cstheme="minorHAnsi"/>
          <w:color w:val="000000" w:themeColor="text1"/>
          <w:sz w:val="24"/>
          <w:szCs w:val="24"/>
          <w:lang w:eastAsia="de-DE"/>
        </w:rPr>
        <w:t xml:space="preserve"> bringt der Reichtum mit sich?</w:t>
      </w:r>
      <w:r w:rsidR="00560071">
        <w:rPr>
          <w:rFonts w:eastAsia="Times New Roman" w:cstheme="minorHAnsi"/>
          <w:color w:val="000000" w:themeColor="text1"/>
          <w:sz w:val="24"/>
          <w:szCs w:val="24"/>
          <w:lang w:eastAsia="de-DE"/>
        </w:rPr>
        <w:t xml:space="preserve"> Was hat es für Vorteile, wenig zu haben? Schreib ein kurzes Statement dazu! </w:t>
      </w:r>
      <w:r w:rsidR="003111CD">
        <w:rPr>
          <w:rFonts w:eastAsia="Times New Roman" w:cstheme="minorHAnsi"/>
          <w:color w:val="000000" w:themeColor="text1"/>
          <w:sz w:val="24"/>
          <w:szCs w:val="24"/>
          <w:lang w:eastAsia="de-DE"/>
        </w:rPr>
        <w:t>(als Inspiration kannst du die unten angeführten Bilder verwenden)</w:t>
      </w:r>
    </w:p>
    <w:p w:rsidR="006E6384" w:rsidRDefault="006E6384" w:rsidP="006E6384">
      <w:pPr>
        <w:pStyle w:val="Listenabsatz"/>
        <w:numPr>
          <w:ilvl w:val="0"/>
          <w:numId w:val="8"/>
        </w:numPr>
        <w:spacing w:line="276" w:lineRule="auto"/>
        <w:rPr>
          <w:rFonts w:eastAsiaTheme="minorEastAsia" w:cstheme="minorHAnsi"/>
          <w:color w:val="000000" w:themeColor="text1"/>
          <w:sz w:val="24"/>
          <w:szCs w:val="24"/>
          <w:lang w:val="de-AT"/>
        </w:rPr>
      </w:pPr>
      <w:r w:rsidRPr="00D449C2">
        <w:rPr>
          <w:rFonts w:eastAsiaTheme="minorEastAsia" w:cstheme="minorHAnsi"/>
          <w:color w:val="000000" w:themeColor="text1"/>
          <w:sz w:val="24"/>
          <w:szCs w:val="24"/>
          <w:lang w:val="de-AT"/>
        </w:rPr>
        <w:t xml:space="preserve">In der letzten Zeit </w:t>
      </w:r>
      <w:r w:rsidR="00555F51">
        <w:rPr>
          <w:rFonts w:eastAsiaTheme="minorEastAsia" w:cstheme="minorHAnsi"/>
          <w:color w:val="000000" w:themeColor="text1"/>
          <w:sz w:val="24"/>
          <w:szCs w:val="24"/>
          <w:lang w:val="de-AT"/>
        </w:rPr>
        <w:t>ist bei vielen</w:t>
      </w:r>
      <w:r w:rsidRPr="00D449C2">
        <w:rPr>
          <w:rFonts w:eastAsiaTheme="minorEastAsia" w:cstheme="minorHAnsi"/>
          <w:color w:val="000000" w:themeColor="text1"/>
          <w:sz w:val="24"/>
          <w:szCs w:val="24"/>
          <w:lang w:val="de-AT"/>
        </w:rPr>
        <w:t xml:space="preserve"> Autoren, Blogger</w:t>
      </w:r>
      <w:r w:rsidR="00555F51">
        <w:rPr>
          <w:rFonts w:eastAsiaTheme="minorEastAsia" w:cstheme="minorHAnsi"/>
          <w:color w:val="000000" w:themeColor="text1"/>
          <w:sz w:val="24"/>
          <w:szCs w:val="24"/>
          <w:lang w:val="de-AT"/>
        </w:rPr>
        <w:t>n</w:t>
      </w:r>
      <w:r w:rsidRPr="00D449C2">
        <w:rPr>
          <w:rFonts w:eastAsiaTheme="minorEastAsia" w:cstheme="minorHAnsi"/>
          <w:color w:val="000000" w:themeColor="text1"/>
          <w:sz w:val="24"/>
          <w:szCs w:val="24"/>
          <w:lang w:val="de-AT"/>
        </w:rPr>
        <w:t>, Influencer</w:t>
      </w:r>
      <w:r w:rsidR="00555F51">
        <w:rPr>
          <w:rFonts w:eastAsiaTheme="minorEastAsia" w:cstheme="minorHAnsi"/>
          <w:color w:val="000000" w:themeColor="text1"/>
          <w:sz w:val="24"/>
          <w:szCs w:val="24"/>
          <w:lang w:val="de-AT"/>
        </w:rPr>
        <w:t>n</w:t>
      </w:r>
      <w:r w:rsidRPr="00D449C2">
        <w:rPr>
          <w:rFonts w:eastAsiaTheme="minorEastAsia" w:cstheme="minorHAnsi"/>
          <w:color w:val="000000" w:themeColor="text1"/>
          <w:sz w:val="24"/>
          <w:szCs w:val="24"/>
          <w:lang w:val="de-AT"/>
        </w:rPr>
        <w:t xml:space="preserve"> etc. </w:t>
      </w:r>
      <w:r w:rsidR="00555F51">
        <w:rPr>
          <w:rFonts w:eastAsiaTheme="minorEastAsia" w:cstheme="minorHAnsi"/>
          <w:color w:val="000000" w:themeColor="text1"/>
          <w:sz w:val="24"/>
          <w:szCs w:val="24"/>
          <w:lang w:val="de-AT"/>
        </w:rPr>
        <w:t>das Thema</w:t>
      </w:r>
      <w:r w:rsidRPr="00D449C2">
        <w:rPr>
          <w:rFonts w:eastAsiaTheme="minorEastAsia" w:cstheme="minorHAnsi"/>
          <w:color w:val="000000" w:themeColor="text1"/>
          <w:sz w:val="24"/>
          <w:szCs w:val="24"/>
          <w:lang w:val="de-AT"/>
        </w:rPr>
        <w:t xml:space="preserve"> </w:t>
      </w:r>
      <w:r w:rsidRPr="00D449C2">
        <w:rPr>
          <w:rFonts w:eastAsiaTheme="minorEastAsia" w:cstheme="minorHAnsi"/>
          <w:i/>
          <w:color w:val="000000" w:themeColor="text1"/>
          <w:sz w:val="24"/>
          <w:szCs w:val="24"/>
          <w:lang w:val="de-AT"/>
        </w:rPr>
        <w:t>minimalistic lifestyle</w:t>
      </w:r>
      <w:r w:rsidR="00555F51">
        <w:rPr>
          <w:rFonts w:eastAsiaTheme="minorEastAsia" w:cstheme="minorHAnsi"/>
          <w:color w:val="000000" w:themeColor="text1"/>
          <w:sz w:val="24"/>
          <w:szCs w:val="24"/>
          <w:lang w:val="de-AT"/>
        </w:rPr>
        <w:t xml:space="preserve"> aufgetaucht</w:t>
      </w:r>
      <w:r w:rsidR="002E789A">
        <w:rPr>
          <w:rFonts w:eastAsiaTheme="minorEastAsia" w:cstheme="minorHAnsi"/>
          <w:color w:val="000000" w:themeColor="text1"/>
          <w:sz w:val="24"/>
          <w:szCs w:val="24"/>
          <w:lang w:val="de-AT"/>
        </w:rPr>
        <w:t xml:space="preserve">. Schau dir folgendes Video an: </w:t>
      </w:r>
    </w:p>
    <w:p w:rsidR="003111CD" w:rsidRPr="003111CD" w:rsidRDefault="00756021" w:rsidP="003111CD">
      <w:pPr>
        <w:pStyle w:val="Listenabsatz"/>
        <w:spacing w:line="276" w:lineRule="auto"/>
        <w:rPr>
          <w:rFonts w:eastAsiaTheme="minorEastAsia" w:cstheme="minorHAnsi"/>
          <w:color w:val="000000" w:themeColor="text1"/>
          <w:sz w:val="24"/>
          <w:szCs w:val="24"/>
          <w:lang w:val="de-AT"/>
        </w:rPr>
      </w:pPr>
      <w:hyperlink r:id="rId13" w:history="1">
        <w:r w:rsidR="003111CD" w:rsidRPr="003111CD">
          <w:rPr>
            <w:color w:val="000000" w:themeColor="text1"/>
            <w:u w:val="single"/>
          </w:rPr>
          <w:t>https://www.youtube.com/watch?v=aawq4FJkc1I</w:t>
        </w:r>
      </w:hyperlink>
    </w:p>
    <w:p w:rsidR="00560071" w:rsidRDefault="002E789A" w:rsidP="006E6384">
      <w:pPr>
        <w:pStyle w:val="Listenabsatz"/>
        <w:spacing w:line="276" w:lineRule="auto"/>
        <w:rPr>
          <w:rFonts w:eastAsia="Times New Roman" w:cstheme="minorHAnsi"/>
          <w:color w:val="000000" w:themeColor="text1"/>
          <w:sz w:val="24"/>
          <w:szCs w:val="24"/>
          <w:lang w:eastAsia="de-DE"/>
        </w:rPr>
      </w:pPr>
      <w:r w:rsidRPr="00555F51">
        <w:rPr>
          <w:rFonts w:eastAsiaTheme="minorEastAsia" w:cstheme="minorHAnsi"/>
          <w:color w:val="000000" w:themeColor="text1"/>
          <w:sz w:val="24"/>
          <w:szCs w:val="24"/>
          <w:lang w:val="de-AT"/>
        </w:rPr>
        <w:t xml:space="preserve">Was haltest du davon? </w:t>
      </w:r>
      <w:r>
        <w:rPr>
          <w:rFonts w:eastAsiaTheme="minorEastAsia" w:cstheme="minorHAnsi"/>
          <w:color w:val="000000" w:themeColor="text1"/>
          <w:sz w:val="24"/>
          <w:szCs w:val="24"/>
          <w:lang w:val="de-AT"/>
        </w:rPr>
        <w:t>Beziehe Stellung.</w:t>
      </w:r>
    </w:p>
    <w:p w:rsidR="00560071" w:rsidRDefault="00560071" w:rsidP="006E6384">
      <w:pPr>
        <w:pStyle w:val="Listenabsatz"/>
        <w:spacing w:line="276" w:lineRule="auto"/>
        <w:rPr>
          <w:rFonts w:eastAsia="Times New Roman" w:cstheme="minorHAnsi"/>
          <w:color w:val="000000" w:themeColor="text1"/>
          <w:sz w:val="24"/>
          <w:szCs w:val="24"/>
          <w:lang w:eastAsia="de-DE"/>
        </w:rPr>
      </w:pPr>
    </w:p>
    <w:p w:rsidR="00560071" w:rsidRDefault="00560071" w:rsidP="006E6384">
      <w:pPr>
        <w:pStyle w:val="Listenabsatz"/>
        <w:spacing w:line="276" w:lineRule="auto"/>
        <w:rPr>
          <w:rFonts w:eastAsia="Times New Roman" w:cstheme="minorHAnsi"/>
          <w:color w:val="000000" w:themeColor="text1"/>
          <w:sz w:val="24"/>
          <w:szCs w:val="24"/>
          <w:lang w:eastAsia="de-DE"/>
        </w:rPr>
      </w:pPr>
    </w:p>
    <w:p w:rsidR="002B0EAE" w:rsidRDefault="002B0EAE" w:rsidP="006E6384">
      <w:pPr>
        <w:pStyle w:val="Listenabsatz"/>
        <w:spacing w:line="276" w:lineRule="auto"/>
        <w:rPr>
          <w:rFonts w:eastAsia="Times New Roman" w:cstheme="minorHAnsi"/>
          <w:color w:val="000000" w:themeColor="text1"/>
          <w:sz w:val="24"/>
          <w:szCs w:val="24"/>
          <w:lang w:eastAsia="de-DE"/>
        </w:rPr>
      </w:pPr>
    </w:p>
    <w:p w:rsidR="00880AFF" w:rsidRDefault="00880AFF" w:rsidP="006E6384">
      <w:pPr>
        <w:pStyle w:val="Listenabsatz"/>
        <w:spacing w:line="276" w:lineRule="auto"/>
        <w:rPr>
          <w:rFonts w:eastAsia="Times New Roman" w:cstheme="minorHAnsi"/>
          <w:color w:val="000000" w:themeColor="text1"/>
          <w:sz w:val="24"/>
          <w:szCs w:val="24"/>
          <w:lang w:eastAsia="de-DE"/>
        </w:rPr>
      </w:pPr>
    </w:p>
    <w:p w:rsidR="00EF500C" w:rsidRDefault="00EF500C" w:rsidP="006E6384">
      <w:pPr>
        <w:pStyle w:val="Listenabsatz"/>
        <w:spacing w:line="276" w:lineRule="auto"/>
        <w:rPr>
          <w:rFonts w:eastAsia="Times New Roman" w:cstheme="minorHAnsi"/>
          <w:color w:val="000000" w:themeColor="text1"/>
          <w:sz w:val="24"/>
          <w:szCs w:val="24"/>
          <w:lang w:eastAsia="de-DE"/>
        </w:rPr>
      </w:pPr>
    </w:p>
    <w:p w:rsidR="00560071" w:rsidRDefault="00560071" w:rsidP="006E6384">
      <w:pPr>
        <w:pStyle w:val="Listenabsatz"/>
        <w:spacing w:line="276" w:lineRule="auto"/>
        <w:rPr>
          <w:rFonts w:eastAsia="Times New Roman" w:cstheme="minorHAnsi"/>
          <w:color w:val="000000" w:themeColor="text1"/>
          <w:sz w:val="24"/>
          <w:szCs w:val="24"/>
          <w:lang w:eastAsia="de-DE"/>
        </w:rPr>
      </w:pPr>
    </w:p>
    <w:p w:rsidR="00560071" w:rsidRDefault="00560071" w:rsidP="006E6384">
      <w:pPr>
        <w:pStyle w:val="Listenabsatz"/>
        <w:spacing w:line="276" w:lineRule="auto"/>
        <w:rPr>
          <w:rFonts w:eastAsia="Times New Roman" w:cstheme="minorHAnsi"/>
          <w:color w:val="000000" w:themeColor="text1"/>
          <w:sz w:val="24"/>
          <w:szCs w:val="24"/>
          <w:lang w:eastAsia="de-DE"/>
        </w:rPr>
      </w:pPr>
    </w:p>
    <w:p w:rsidR="006E6384" w:rsidRPr="006E6384" w:rsidRDefault="00EF500C" w:rsidP="006E6384">
      <w:pPr>
        <w:pStyle w:val="Listenabsatz"/>
        <w:spacing w:line="276" w:lineRule="auto"/>
        <w:rPr>
          <w:rFonts w:eastAsia="Times New Roman" w:cstheme="minorHAnsi"/>
          <w:color w:val="000000" w:themeColor="text1"/>
          <w:sz w:val="24"/>
          <w:szCs w:val="24"/>
          <w:lang w:eastAsia="de-DE"/>
        </w:rPr>
      </w:pPr>
      <w:r>
        <w:rPr>
          <w:noProof/>
          <w:lang w:val="de-AT" w:eastAsia="de-AT"/>
        </w:rPr>
        <w:drawing>
          <wp:anchor distT="0" distB="0" distL="114300" distR="114300" simplePos="0" relativeHeight="251676672" behindDoc="0" locked="0" layoutInCell="1" allowOverlap="1" wp14:anchorId="19F804D9" wp14:editId="5ADEC39C">
            <wp:simplePos x="0" y="0"/>
            <wp:positionH relativeFrom="margin">
              <wp:posOffset>1162989</wp:posOffset>
            </wp:positionH>
            <wp:positionV relativeFrom="paragraph">
              <wp:posOffset>95250</wp:posOffset>
            </wp:positionV>
            <wp:extent cx="1436323" cy="1404236"/>
            <wp:effectExtent l="0" t="0" r="0" b="5715"/>
            <wp:wrapNone/>
            <wp:docPr id="1028" name="Picture 4" descr="Bildergebnis fÃ¼r voller KÃ¼hlsch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ildergebnis fÃ¼r voller KÃ¼hlschra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323" cy="1404236"/>
                    </a:xfrm>
                    <a:prstGeom prst="rect">
                      <a:avLst/>
                    </a:prstGeom>
                    <a:noFill/>
                    <a:extLst/>
                  </pic:spPr>
                </pic:pic>
              </a:graphicData>
            </a:graphic>
            <wp14:sizeRelH relativeFrom="page">
              <wp14:pctWidth>0</wp14:pctWidth>
            </wp14:sizeRelH>
            <wp14:sizeRelV relativeFrom="page">
              <wp14:pctHeight>0</wp14:pctHeight>
            </wp14:sizeRelV>
          </wp:anchor>
        </w:drawing>
      </w:r>
      <w:r w:rsidR="006E6384">
        <w:rPr>
          <w:noProof/>
          <w:lang w:val="de-AT" w:eastAsia="de-AT"/>
        </w:rPr>
        <mc:AlternateContent>
          <mc:Choice Requires="wps">
            <w:drawing>
              <wp:anchor distT="0" distB="0" distL="114300" distR="114300" simplePos="0" relativeHeight="251679744" behindDoc="0" locked="0" layoutInCell="1" allowOverlap="1" wp14:anchorId="2F031C27" wp14:editId="255BCDE6">
                <wp:simplePos x="0" y="0"/>
                <wp:positionH relativeFrom="column">
                  <wp:posOffset>2925230</wp:posOffset>
                </wp:positionH>
                <wp:positionV relativeFrom="paragraph">
                  <wp:posOffset>301722</wp:posOffset>
                </wp:positionV>
                <wp:extent cx="6440" cy="3032975"/>
                <wp:effectExtent l="19050" t="19050" r="31750" b="34290"/>
                <wp:wrapNone/>
                <wp:docPr id="6" name="Gerader Verbinder 6"/>
                <wp:cNvGraphicFramePr/>
                <a:graphic xmlns:a="http://schemas.openxmlformats.org/drawingml/2006/main">
                  <a:graphicData uri="http://schemas.microsoft.com/office/word/2010/wordprocessingShape">
                    <wps:wsp>
                      <wps:cNvCnPr/>
                      <wps:spPr>
                        <a:xfrm>
                          <a:off x="0" y="0"/>
                          <a:ext cx="6440" cy="30329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4160F" id="Gerader Verbinde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0.35pt,23.75pt" to="230.8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" strokecolor="black [3213]" strokeweight="3pt">
                <v:stroke joinstyle="miter"/>
              </v:line>
            </w:pict>
          </mc:Fallback>
        </mc:AlternateContent>
      </w:r>
    </w:p>
    <w:p w:rsidR="006E6384" w:rsidRDefault="00880AFF" w:rsidP="006E6384">
      <w:pPr>
        <w:pStyle w:val="Listenabsatz"/>
        <w:spacing w:line="480" w:lineRule="auto"/>
        <w:rPr>
          <w:rFonts w:eastAsia="Times New Roman" w:cstheme="minorHAnsi"/>
          <w:color w:val="000000" w:themeColor="text1"/>
          <w:sz w:val="24"/>
          <w:szCs w:val="24"/>
          <w:lang w:eastAsia="de-DE"/>
        </w:rPr>
      </w:pPr>
      <w:r w:rsidRPr="008C46CB">
        <w:rPr>
          <w:rFonts w:eastAsia="Times New Roman" w:cstheme="minorHAnsi"/>
          <w:noProof/>
          <w:color w:val="000000" w:themeColor="text1"/>
          <w:sz w:val="24"/>
          <w:szCs w:val="24"/>
          <w:lang w:val="de-AT" w:eastAsia="de-AT"/>
        </w:rPr>
        <w:drawing>
          <wp:anchor distT="0" distB="0" distL="114300" distR="114300" simplePos="0" relativeHeight="251674624" behindDoc="0" locked="0" layoutInCell="1" allowOverlap="1" wp14:anchorId="2ACCED3C" wp14:editId="12B5DC69">
            <wp:simplePos x="0" y="0"/>
            <wp:positionH relativeFrom="margin">
              <wp:posOffset>-480695</wp:posOffset>
            </wp:positionH>
            <wp:positionV relativeFrom="paragraph">
              <wp:posOffset>477520</wp:posOffset>
            </wp:positionV>
            <wp:extent cx="1062990" cy="1427480"/>
            <wp:effectExtent l="0" t="0" r="3810" b="1270"/>
            <wp:wrapSquare wrapText="bothSides"/>
            <wp:docPr id="1026" name="Picture 2" descr="Bildergebnis fÃ¼r voller Kleiderschran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Bildergebnis fÃ¼r voller Kleiderschrank"/>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990" cy="142748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de-AT" w:eastAsia="de-AT"/>
        </w:rPr>
        <w:drawing>
          <wp:anchor distT="0" distB="0" distL="114300" distR="114300" simplePos="0" relativeHeight="251677696" behindDoc="0" locked="0" layoutInCell="1" allowOverlap="1" wp14:anchorId="231B85F6" wp14:editId="71EF044F">
            <wp:simplePos x="0" y="0"/>
            <wp:positionH relativeFrom="margin">
              <wp:posOffset>3860013</wp:posOffset>
            </wp:positionH>
            <wp:positionV relativeFrom="paragraph">
              <wp:posOffset>823</wp:posOffset>
            </wp:positionV>
            <wp:extent cx="2202836" cy="1238490"/>
            <wp:effectExtent l="0" t="0" r="6985" b="0"/>
            <wp:wrapNone/>
            <wp:docPr id="4" name="Picture 4" descr="Bildergebnis fÃ¼r minimalism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Bildergebnis fÃ¼r minimalismus"/>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836" cy="1238490"/>
                    </a:xfrm>
                    <a:prstGeom prst="rect">
                      <a:avLst/>
                    </a:prstGeom>
                    <a:noFill/>
                    <a:extLst/>
                  </pic:spPr>
                </pic:pic>
              </a:graphicData>
            </a:graphic>
            <wp14:sizeRelH relativeFrom="page">
              <wp14:pctWidth>0</wp14:pctWidth>
            </wp14:sizeRelH>
            <wp14:sizeRelV relativeFrom="page">
              <wp14:pctHeight>0</wp14:pctHeight>
            </wp14:sizeRelV>
          </wp:anchor>
        </w:drawing>
      </w:r>
    </w:p>
    <w:p w:rsidR="008C46CB" w:rsidRPr="008C46CB" w:rsidRDefault="00EF500C" w:rsidP="008C46CB">
      <w:pPr>
        <w:spacing w:line="480" w:lineRule="auto"/>
        <w:rPr>
          <w:rFonts w:eastAsia="Times New Roman" w:cstheme="minorHAnsi"/>
          <w:color w:val="000000" w:themeColor="text1"/>
          <w:sz w:val="24"/>
          <w:szCs w:val="24"/>
          <w:lang w:eastAsia="de-DE"/>
        </w:rPr>
      </w:pPr>
      <w:r>
        <w:rPr>
          <w:noProof/>
          <w:lang w:val="de-AT" w:eastAsia="de-AT"/>
        </w:rPr>
        <w:drawing>
          <wp:anchor distT="0" distB="0" distL="114300" distR="114300" simplePos="0" relativeHeight="251678720" behindDoc="0" locked="0" layoutInCell="1" allowOverlap="1" wp14:anchorId="7041EEB1" wp14:editId="2C6EFC34">
            <wp:simplePos x="0" y="0"/>
            <wp:positionH relativeFrom="margin">
              <wp:posOffset>4041739</wp:posOffset>
            </wp:positionH>
            <wp:positionV relativeFrom="paragraph">
              <wp:posOffset>1686856</wp:posOffset>
            </wp:positionV>
            <wp:extent cx="1667814" cy="1667814"/>
            <wp:effectExtent l="0" t="0" r="8890" b="8890"/>
            <wp:wrapNone/>
            <wp:docPr id="1030" name="Picture 6" descr="Bildergebnis fÃ¼r minimal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ildergebnis fÃ¼r minimalism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7814" cy="1667814"/>
                    </a:xfrm>
                    <a:prstGeom prst="rect">
                      <a:avLst/>
                    </a:prstGeom>
                    <a:noFill/>
                    <a:extLst/>
                  </pic:spPr>
                </pic:pic>
              </a:graphicData>
            </a:graphic>
            <wp14:sizeRelH relativeFrom="page">
              <wp14:pctWidth>0</wp14:pctWidth>
            </wp14:sizeRelH>
            <wp14:sizeRelV relativeFrom="page">
              <wp14:pctHeight>0</wp14:pctHeight>
            </wp14:sizeRelV>
          </wp:anchor>
        </w:drawing>
      </w:r>
      <w:r w:rsidR="008F4D4C" w:rsidRPr="008F4D4C">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699200" behindDoc="0" locked="0" layoutInCell="1" allowOverlap="1" wp14:anchorId="38CE3321" wp14:editId="598C4377">
                <wp:simplePos x="0" y="0"/>
                <wp:positionH relativeFrom="margin">
                  <wp:posOffset>2613660</wp:posOffset>
                </wp:positionH>
                <wp:positionV relativeFrom="paragraph">
                  <wp:posOffset>302260</wp:posOffset>
                </wp:positionV>
                <wp:extent cx="870585" cy="913130"/>
                <wp:effectExtent l="0" t="0" r="5715" b="127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913130"/>
                        </a:xfrm>
                        <a:prstGeom prst="rect">
                          <a:avLst/>
                        </a:prstGeom>
                        <a:solidFill>
                          <a:srgbClr val="FFFFFF"/>
                        </a:solidFill>
                        <a:ln w="9525">
                          <a:noFill/>
                          <a:miter lim="800000"/>
                          <a:headEnd/>
                          <a:tailEnd/>
                        </a:ln>
                      </wps:spPr>
                      <wps:txbx>
                        <w:txbxContent>
                          <w:p w:rsidR="006A69F0" w:rsidRPr="009E193A" w:rsidRDefault="006A69F0">
                            <w:pPr>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93A">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w:t>
                            </w:r>
                            <w:r>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193A">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3321" id="_x0000_s1034" type="#_x0000_t202" style="position:absolute;margin-left:205.8pt;margin-top:23.8pt;width:68.55pt;height:71.9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" stroked="f">
                <v:textbox>
                  <w:txbxContent>
                    <w:p w:rsidR="006A69F0" w:rsidRPr="009E193A" w:rsidRDefault="006A69F0">
                      <w:pPr>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193A">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w:t>
                      </w:r>
                      <w:r>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193A">
                        <w:rPr>
                          <w:color w:val="000000" w:themeColor="text1"/>
                          <w:sz w:val="96"/>
                          <w:szCs w:val="96"/>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v:shape>
            </w:pict>
          </mc:Fallback>
        </mc:AlternateContent>
      </w:r>
      <w:r w:rsidR="008C46CB">
        <w:rPr>
          <w:rFonts w:eastAsia="Times New Roman" w:cstheme="minorHAnsi"/>
          <w:color w:val="000000" w:themeColor="text1"/>
          <w:sz w:val="24"/>
          <w:szCs w:val="24"/>
          <w:lang w:eastAsia="de-DE"/>
        </w:rPr>
        <w:br w:type="textWrapping" w:clear="all"/>
      </w:r>
    </w:p>
    <w:p w:rsidR="00C02559" w:rsidRPr="007C7DB2" w:rsidRDefault="00880AFF" w:rsidP="00BB2189">
      <w:pPr>
        <w:spacing w:line="480" w:lineRule="auto"/>
        <w:rPr>
          <w:rFonts w:eastAsia="Times New Roman" w:cstheme="minorHAnsi"/>
          <w:color w:val="000000" w:themeColor="text1"/>
          <w:sz w:val="24"/>
          <w:szCs w:val="24"/>
          <w:lang w:val="de-AT" w:eastAsia="de-DE"/>
        </w:rPr>
      </w:pPr>
      <w:r w:rsidRPr="008C46CB">
        <w:rPr>
          <w:rFonts w:eastAsia="Times New Roman" w:cstheme="minorHAnsi"/>
          <w:noProof/>
          <w:color w:val="000000" w:themeColor="text1"/>
          <w:sz w:val="24"/>
          <w:szCs w:val="24"/>
          <w:lang w:val="de-AT" w:eastAsia="de-AT"/>
        </w:rPr>
        <w:drawing>
          <wp:anchor distT="0" distB="0" distL="114300" distR="114300" simplePos="0" relativeHeight="251675648" behindDoc="0" locked="0" layoutInCell="1" allowOverlap="1" wp14:anchorId="4740402C" wp14:editId="06EAC323">
            <wp:simplePos x="0" y="0"/>
            <wp:positionH relativeFrom="column">
              <wp:posOffset>-395605</wp:posOffset>
            </wp:positionH>
            <wp:positionV relativeFrom="paragraph">
              <wp:posOffset>120945</wp:posOffset>
            </wp:positionV>
            <wp:extent cx="2837931" cy="1293341"/>
            <wp:effectExtent l="0" t="0" r="635" b="2540"/>
            <wp:wrapNone/>
            <wp:docPr id="1032" name="Picture 8" descr="Bildergebnis fÃ¼r n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Bildergebnis fÃ¼r nei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931" cy="1293341"/>
                    </a:xfrm>
                    <a:prstGeom prst="rect">
                      <a:avLst/>
                    </a:prstGeom>
                    <a:noFill/>
                    <a:extLst/>
                  </pic:spPr>
                </pic:pic>
              </a:graphicData>
            </a:graphic>
            <wp14:sizeRelH relativeFrom="page">
              <wp14:pctWidth>0</wp14:pctWidth>
            </wp14:sizeRelH>
            <wp14:sizeRelV relativeFrom="page">
              <wp14:pctHeight>0</wp14:pctHeight>
            </wp14:sizeRelV>
          </wp:anchor>
        </w:drawing>
      </w:r>
    </w:p>
    <w:p w:rsidR="00560071" w:rsidRDefault="00560071" w:rsidP="00560071">
      <w:pPr>
        <w:pStyle w:val="Listenabsatz"/>
        <w:spacing w:line="480" w:lineRule="auto"/>
        <w:ind w:left="1080"/>
        <w:rPr>
          <w:rFonts w:eastAsia="Times New Roman" w:cstheme="minorHAnsi"/>
          <w:b/>
          <w:color w:val="000000" w:themeColor="text1"/>
          <w:sz w:val="32"/>
          <w:szCs w:val="32"/>
          <w:lang w:val="de-AT" w:eastAsia="de-DE"/>
        </w:rPr>
      </w:pPr>
    </w:p>
    <w:p w:rsidR="00560071" w:rsidRDefault="00560071" w:rsidP="00560071">
      <w:pPr>
        <w:pStyle w:val="Listenabsatz"/>
        <w:spacing w:line="480" w:lineRule="auto"/>
        <w:ind w:left="1080"/>
        <w:rPr>
          <w:rFonts w:eastAsia="Times New Roman" w:cstheme="minorHAnsi"/>
          <w:b/>
          <w:color w:val="000000" w:themeColor="text1"/>
          <w:sz w:val="32"/>
          <w:szCs w:val="32"/>
          <w:lang w:val="de-AT" w:eastAsia="de-DE"/>
        </w:rPr>
      </w:pPr>
    </w:p>
    <w:p w:rsidR="00EF500C" w:rsidRDefault="00EF500C" w:rsidP="002E789A">
      <w:pPr>
        <w:spacing w:line="480" w:lineRule="auto"/>
        <w:rPr>
          <w:rFonts w:eastAsia="Times New Roman" w:cstheme="minorHAnsi"/>
          <w:b/>
          <w:color w:val="000000" w:themeColor="text1"/>
          <w:sz w:val="32"/>
          <w:szCs w:val="32"/>
          <w:lang w:val="de-AT" w:eastAsia="de-DE"/>
        </w:rPr>
      </w:pPr>
    </w:p>
    <w:p w:rsidR="00880AFF" w:rsidRPr="002E789A" w:rsidRDefault="00880AFF" w:rsidP="002E789A">
      <w:pPr>
        <w:spacing w:line="480" w:lineRule="auto"/>
        <w:rPr>
          <w:rFonts w:eastAsia="Times New Roman" w:cstheme="minorHAnsi"/>
          <w:b/>
          <w:color w:val="000000" w:themeColor="text1"/>
          <w:sz w:val="32"/>
          <w:szCs w:val="32"/>
          <w:lang w:val="de-AT" w:eastAsia="de-DE"/>
        </w:rPr>
      </w:pPr>
    </w:p>
    <w:p w:rsidR="008E3548" w:rsidRDefault="008E3548" w:rsidP="008E3548">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 xml:space="preserve">Cicero, de finibus, 2,23 </w:t>
      </w:r>
    </w:p>
    <w:p w:rsidR="00560071" w:rsidRDefault="008E3548" w:rsidP="006F3D42">
      <w:pPr>
        <w:spacing w:line="276" w:lineRule="auto"/>
        <w:rPr>
          <w:rFonts w:eastAsia="Times New Roman" w:cstheme="minorHAnsi"/>
          <w:b/>
          <w:color w:val="000000" w:themeColor="text1"/>
          <w:sz w:val="24"/>
          <w:szCs w:val="24"/>
          <w:lang w:val="de-AT" w:eastAsia="de-DE"/>
        </w:rPr>
      </w:pPr>
      <w:r w:rsidRPr="008E3548">
        <w:rPr>
          <w:rFonts w:eastAsia="Times New Roman" w:cstheme="minorHAnsi"/>
          <w:b/>
          <w:noProof/>
          <w:color w:val="000000" w:themeColor="text1"/>
          <w:sz w:val="24"/>
          <w:szCs w:val="24"/>
          <w:lang w:val="de-AT" w:eastAsia="de-AT"/>
        </w:rPr>
        <mc:AlternateContent>
          <mc:Choice Requires="wps">
            <w:drawing>
              <wp:anchor distT="45720" distB="45720" distL="114300" distR="114300" simplePos="0" relativeHeight="251710464" behindDoc="0" locked="0" layoutInCell="1" allowOverlap="1" wp14:anchorId="03007F1F" wp14:editId="45198A46">
                <wp:simplePos x="0" y="0"/>
                <wp:positionH relativeFrom="column">
                  <wp:posOffset>4982845</wp:posOffset>
                </wp:positionH>
                <wp:positionV relativeFrom="paragraph">
                  <wp:posOffset>400050</wp:posOffset>
                </wp:positionV>
                <wp:extent cx="1122045" cy="1965325"/>
                <wp:effectExtent l="0" t="0" r="190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965325"/>
                        </a:xfrm>
                        <a:prstGeom prst="rect">
                          <a:avLst/>
                        </a:prstGeom>
                        <a:solidFill>
                          <a:srgbClr val="FFFFFF"/>
                        </a:solidFill>
                        <a:ln w="9525">
                          <a:noFill/>
                          <a:miter lim="800000"/>
                          <a:headEnd/>
                          <a:tailEnd/>
                        </a:ln>
                      </wps:spPr>
                      <wps:txbx>
                        <w:txbxContent>
                          <w:p w:rsidR="006A69F0" w:rsidRPr="002655B3" w:rsidRDefault="006A69F0">
                            <w:pPr>
                              <w:rPr>
                                <w:sz w:val="20"/>
                                <w:szCs w:val="20"/>
                                <w:lang w:val="de-AT"/>
                              </w:rPr>
                            </w:pPr>
                            <w:r w:rsidRPr="002655B3">
                              <w:rPr>
                                <w:sz w:val="20"/>
                                <w:szCs w:val="20"/>
                                <w:lang w:val="de-AT"/>
                              </w:rPr>
                              <w:t xml:space="preserve">1 asotus, -i, m. – der Schlemmer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07F1F" id="_x0000_s1035" type="#_x0000_t202" style="position:absolute;margin-left:392.35pt;margin-top:31.5pt;width:88.35pt;height:154.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" stroked="f">
                <v:textbox>
                  <w:txbxContent>
                    <w:p w:rsidR="006A69F0" w:rsidRPr="002655B3" w:rsidRDefault="006A69F0">
                      <w:pPr>
                        <w:rPr>
                          <w:sz w:val="20"/>
                          <w:szCs w:val="20"/>
                          <w:lang w:val="de-AT"/>
                        </w:rPr>
                      </w:pPr>
                      <w:r w:rsidRPr="002655B3">
                        <w:rPr>
                          <w:sz w:val="20"/>
                          <w:szCs w:val="20"/>
                          <w:lang w:val="de-AT"/>
                        </w:rPr>
                        <w:t xml:space="preserve">1 asotus, -i, m. – der Schlemmer </w:t>
                      </w:r>
                    </w:p>
                  </w:txbxContent>
                </v:textbox>
                <w10:wrap type="square"/>
              </v:shape>
            </w:pict>
          </mc:Fallback>
        </mc:AlternateContent>
      </w:r>
      <w:r w:rsidR="006F3D42">
        <w:rPr>
          <w:rFonts w:eastAsia="Times New Roman" w:cstheme="minorHAnsi"/>
          <w:b/>
          <w:color w:val="000000" w:themeColor="text1"/>
          <w:sz w:val="24"/>
          <w:szCs w:val="24"/>
          <w:lang w:val="de-AT" w:eastAsia="de-DE"/>
        </w:rPr>
        <w:t>Übermaß ist nichts Schönes! Cicero gibt hier einen Einblick, wie</w:t>
      </w:r>
      <w:r>
        <w:rPr>
          <w:rFonts w:eastAsia="Times New Roman" w:cstheme="minorHAnsi"/>
          <w:b/>
          <w:color w:val="000000" w:themeColor="text1"/>
          <w:sz w:val="24"/>
          <w:szCs w:val="24"/>
          <w:lang w:val="de-AT" w:eastAsia="de-DE"/>
        </w:rPr>
        <w:t xml:space="preserve"> hässliche </w:t>
      </w:r>
      <w:r w:rsidR="006F3D42">
        <w:rPr>
          <w:rFonts w:eastAsia="Times New Roman" w:cstheme="minorHAnsi"/>
          <w:b/>
          <w:color w:val="000000" w:themeColor="text1"/>
          <w:sz w:val="24"/>
          <w:szCs w:val="24"/>
          <w:lang w:val="de-AT" w:eastAsia="de-DE"/>
        </w:rPr>
        <w:t>eigentlich dervAnblick der Ausschweifung ist:</w:t>
      </w:r>
    </w:p>
    <w:p w:rsidR="008C6FBE" w:rsidRDefault="008E3548" w:rsidP="008E354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Nolim enim mihi fingere asotos</w:t>
      </w:r>
      <w:r w:rsidRPr="008E3548">
        <w:rPr>
          <w:rFonts w:eastAsia="Times New Roman" w:cstheme="minorHAnsi"/>
          <w:color w:val="000000" w:themeColor="text1"/>
          <w:sz w:val="24"/>
          <w:szCs w:val="24"/>
          <w:vertAlign w:val="superscript"/>
          <w:lang w:val="de-AT" w:eastAsia="de-DE"/>
        </w:rPr>
        <w:t>1</w:t>
      </w:r>
      <w:r>
        <w:rPr>
          <w:rFonts w:eastAsia="Times New Roman" w:cstheme="minorHAnsi"/>
          <w:color w:val="000000" w:themeColor="text1"/>
          <w:sz w:val="24"/>
          <w:szCs w:val="24"/>
          <w:lang w:val="de-AT" w:eastAsia="de-DE"/>
        </w:rPr>
        <w:t>, ut soletis, qui in mensam vomant, et qui de conviviis auferantur crudique postridie se rursus ingurgitent, qui solem, ut aiunt, nec occidentem umquam viderint nec orientem, qui consumptis patrimoniis egeant, nemo nostrum istius generis asotos iucunde putat vivere… hos ergo asotos bene quidem viv</w:t>
      </w:r>
      <w:r w:rsidR="00EF500C">
        <w:rPr>
          <w:rFonts w:eastAsia="Times New Roman" w:cstheme="minorHAnsi"/>
          <w:color w:val="000000" w:themeColor="text1"/>
          <w:sz w:val="24"/>
          <w:szCs w:val="24"/>
          <w:lang w:val="de-AT" w:eastAsia="de-DE"/>
        </w:rPr>
        <w:t xml:space="preserve">ere aut beate numquam dixerim. </w:t>
      </w:r>
    </w:p>
    <w:p w:rsidR="00EF500C" w:rsidRPr="00EF500C" w:rsidRDefault="00EF500C" w:rsidP="008E3548">
      <w:pPr>
        <w:spacing w:line="480" w:lineRule="auto"/>
        <w:rPr>
          <w:rFonts w:eastAsia="Times New Roman" w:cstheme="minorHAnsi"/>
          <w:b/>
          <w:color w:val="000000" w:themeColor="text1"/>
          <w:sz w:val="24"/>
          <w:szCs w:val="24"/>
          <w:u w:val="single"/>
          <w:lang w:val="de-AT" w:eastAsia="de-DE"/>
        </w:rPr>
      </w:pPr>
      <w:r w:rsidRPr="00EF500C">
        <w:rPr>
          <w:rFonts w:eastAsia="Times New Roman" w:cstheme="minorHAnsi"/>
          <w:b/>
          <w:color w:val="000000" w:themeColor="text1"/>
          <w:sz w:val="24"/>
          <w:szCs w:val="24"/>
          <w:u w:val="single"/>
          <w:lang w:val="de-AT" w:eastAsia="de-DE"/>
        </w:rPr>
        <w:t>Arbeitsaufträge</w:t>
      </w:r>
    </w:p>
    <w:p w:rsidR="00EF500C" w:rsidRDefault="00EF500C" w:rsidP="00EF500C">
      <w:pPr>
        <w:pStyle w:val="Listenabsatz"/>
        <w:numPr>
          <w:ilvl w:val="0"/>
          <w:numId w:val="27"/>
        </w:num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Bestimmung der Formen: Gib an um welchen Fall, welche Form bzw. welche Zeit/Modus/Person/Konjugation es sich handelt</w:t>
      </w:r>
    </w:p>
    <w:tbl>
      <w:tblPr>
        <w:tblStyle w:val="Tabellenraster"/>
        <w:tblW w:w="0" w:type="auto"/>
        <w:tblInd w:w="360" w:type="dxa"/>
        <w:tblLook w:val="04A0" w:firstRow="1" w:lastRow="0" w:firstColumn="1" w:lastColumn="0" w:noHBand="0" w:noVBand="1"/>
      </w:tblPr>
      <w:tblGrid>
        <w:gridCol w:w="1863"/>
        <w:gridCol w:w="6657"/>
      </w:tblGrid>
      <w:tr w:rsidR="00EF500C" w:rsidTr="00EF500C">
        <w:trPr>
          <w:trHeight w:val="606"/>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soletis</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582"/>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auferantur</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606"/>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ingurgitent</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606"/>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orientem</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606"/>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consumptis</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582"/>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istius</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606"/>
        </w:trPr>
        <w:tc>
          <w:tcPr>
            <w:tcW w:w="1863" w:type="dxa"/>
          </w:tcPr>
          <w:p w:rsidR="00EF500C" w:rsidRDefault="00EF500C" w:rsidP="00EF500C">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iucunde</w:t>
            </w:r>
          </w:p>
        </w:tc>
        <w:tc>
          <w:tcPr>
            <w:tcW w:w="6657" w:type="dxa"/>
          </w:tcPr>
          <w:p w:rsidR="00EF500C" w:rsidRDefault="00EF500C" w:rsidP="00EF500C">
            <w:pPr>
              <w:spacing w:line="276" w:lineRule="auto"/>
              <w:rPr>
                <w:rFonts w:eastAsia="Times New Roman" w:cstheme="minorHAnsi"/>
                <w:color w:val="000000" w:themeColor="text1"/>
                <w:sz w:val="24"/>
                <w:szCs w:val="24"/>
                <w:lang w:val="de-AT" w:eastAsia="de-DE"/>
              </w:rPr>
            </w:pPr>
          </w:p>
        </w:tc>
      </w:tr>
      <w:tr w:rsidR="00EF500C" w:rsidTr="00EF500C">
        <w:trPr>
          <w:trHeight w:val="606"/>
        </w:trPr>
        <w:tc>
          <w:tcPr>
            <w:tcW w:w="1863" w:type="dxa"/>
          </w:tcPr>
          <w:p w:rsidR="00EF500C" w:rsidRDefault="00EF500C" w:rsidP="00E41BCF">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dixerim</w:t>
            </w:r>
          </w:p>
        </w:tc>
        <w:tc>
          <w:tcPr>
            <w:tcW w:w="6657" w:type="dxa"/>
          </w:tcPr>
          <w:p w:rsidR="00EF500C" w:rsidRDefault="00EF500C" w:rsidP="00E41BCF">
            <w:pPr>
              <w:spacing w:line="276" w:lineRule="auto"/>
              <w:rPr>
                <w:rFonts w:eastAsia="Times New Roman" w:cstheme="minorHAnsi"/>
                <w:color w:val="000000" w:themeColor="text1"/>
                <w:sz w:val="24"/>
                <w:szCs w:val="24"/>
                <w:lang w:val="de-AT" w:eastAsia="de-DE"/>
              </w:rPr>
            </w:pPr>
          </w:p>
        </w:tc>
      </w:tr>
    </w:tbl>
    <w:p w:rsidR="00EF500C" w:rsidRPr="00EF500C" w:rsidRDefault="00EF500C" w:rsidP="00EF500C">
      <w:pPr>
        <w:spacing w:line="276" w:lineRule="auto"/>
        <w:rPr>
          <w:rFonts w:eastAsia="Times New Roman" w:cstheme="minorHAnsi"/>
          <w:color w:val="000000" w:themeColor="text1"/>
          <w:sz w:val="24"/>
          <w:szCs w:val="24"/>
          <w:lang w:val="de-AT" w:eastAsia="de-DE"/>
        </w:rPr>
      </w:pPr>
    </w:p>
    <w:p w:rsidR="00EF500C" w:rsidRDefault="00EF500C" w:rsidP="002E789A">
      <w:pPr>
        <w:pBdr>
          <w:top w:val="single" w:sz="4" w:space="1" w:color="auto"/>
          <w:left w:val="single" w:sz="4" w:space="4" w:color="auto"/>
          <w:bottom w:val="single" w:sz="4" w:space="0" w:color="auto"/>
          <w:right w:val="single" w:sz="4" w:space="4" w:color="auto"/>
        </w:pBdr>
        <w:shd w:val="clear" w:color="auto" w:fill="FFFFFF"/>
        <w:spacing w:after="0" w:line="276" w:lineRule="auto"/>
        <w:rPr>
          <w:rFonts w:eastAsia="Times New Roman" w:cstheme="minorHAnsi"/>
          <w:sz w:val="24"/>
          <w:szCs w:val="24"/>
          <w:lang w:eastAsia="de-DE"/>
        </w:rPr>
      </w:pPr>
    </w:p>
    <w:p w:rsidR="00EF500C" w:rsidRPr="006B1130" w:rsidRDefault="00EF500C" w:rsidP="002E789A">
      <w:pPr>
        <w:pBdr>
          <w:top w:val="single" w:sz="4" w:space="1" w:color="auto"/>
          <w:left w:val="single" w:sz="4" w:space="4" w:color="auto"/>
          <w:bottom w:val="single" w:sz="4" w:space="0" w:color="auto"/>
          <w:right w:val="single" w:sz="4" w:space="4" w:color="auto"/>
        </w:pBdr>
        <w:shd w:val="clear" w:color="auto" w:fill="FFFFFF"/>
        <w:spacing w:after="0" w:line="276" w:lineRule="auto"/>
        <w:rPr>
          <w:rFonts w:eastAsia="Times New Roman" w:cstheme="minorHAnsi"/>
          <w:i/>
          <w:sz w:val="28"/>
          <w:szCs w:val="28"/>
          <w:lang w:eastAsia="de-DE"/>
        </w:rPr>
      </w:pPr>
      <w:r w:rsidRPr="006B1130">
        <w:rPr>
          <w:rFonts w:eastAsia="Times New Roman" w:cstheme="minorHAnsi"/>
          <w:i/>
          <w:sz w:val="28"/>
          <w:szCs w:val="28"/>
          <w:lang w:eastAsia="de-DE"/>
        </w:rPr>
        <w:t xml:space="preserve">Konsum macht nicht glücklich. Die Menge dessen, was jemand konsumieren kann, ist begrenzt. Ein Millionär hat auch nur 10 Finger, um Ringe dranzustecken. </w:t>
      </w:r>
    </w:p>
    <w:p w:rsidR="008C6FBE" w:rsidRPr="00302AD5" w:rsidRDefault="00EF500C" w:rsidP="002E789A">
      <w:pPr>
        <w:pBdr>
          <w:top w:val="single" w:sz="4" w:space="1" w:color="auto"/>
          <w:left w:val="single" w:sz="4" w:space="4" w:color="auto"/>
          <w:bottom w:val="single" w:sz="4" w:space="0" w:color="auto"/>
          <w:right w:val="single" w:sz="4" w:space="4" w:color="auto"/>
        </w:pBdr>
        <w:shd w:val="clear" w:color="auto" w:fill="FFFFFF"/>
        <w:spacing w:after="0" w:line="276" w:lineRule="auto"/>
        <w:rPr>
          <w:rFonts w:eastAsia="Times New Roman" w:cstheme="minorHAnsi"/>
          <w:sz w:val="20"/>
          <w:szCs w:val="20"/>
          <w:lang w:eastAsia="de-DE"/>
        </w:rPr>
      </w:pPr>
      <w:r w:rsidRPr="00302AD5">
        <w:rPr>
          <w:rFonts w:eastAsia="Times New Roman" w:cstheme="minorHAnsi"/>
          <w:sz w:val="20"/>
          <w:szCs w:val="20"/>
          <w:lang w:eastAsia="de-DE"/>
        </w:rPr>
        <w:t xml:space="preserve">Buddhistische Weisheit. </w:t>
      </w:r>
    </w:p>
    <w:p w:rsidR="00FD7022" w:rsidRDefault="00FD7022" w:rsidP="00EF500C">
      <w:pPr>
        <w:spacing w:line="276" w:lineRule="auto"/>
        <w:rPr>
          <w:rFonts w:eastAsia="Times New Roman" w:cstheme="minorHAnsi"/>
          <w:sz w:val="24"/>
          <w:szCs w:val="24"/>
          <w:lang w:eastAsia="de-DE"/>
        </w:rPr>
      </w:pPr>
    </w:p>
    <w:p w:rsidR="00560071" w:rsidRDefault="000D0750" w:rsidP="00EF500C">
      <w:pPr>
        <w:spacing w:line="276"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 xml:space="preserve">Vokabeln: Suche im Wörterbuch die </w:t>
      </w:r>
      <w:r w:rsidR="00EF500C">
        <w:rPr>
          <w:rFonts w:eastAsia="Times New Roman" w:cstheme="minorHAnsi"/>
          <w:b/>
          <w:color w:val="000000" w:themeColor="text1"/>
          <w:sz w:val="24"/>
          <w:szCs w:val="24"/>
          <w:lang w:val="de-AT" w:eastAsia="de-DE"/>
        </w:rPr>
        <w:t>entsprechenden Bedeutungen und das PPP und trage</w:t>
      </w:r>
      <w:r>
        <w:rPr>
          <w:rFonts w:eastAsia="Times New Roman" w:cstheme="minorHAnsi"/>
          <w:b/>
          <w:color w:val="000000" w:themeColor="text1"/>
          <w:sz w:val="24"/>
          <w:szCs w:val="24"/>
          <w:lang w:val="de-AT" w:eastAsia="de-DE"/>
        </w:rPr>
        <w:t xml:space="preserve"> ein!</w:t>
      </w:r>
    </w:p>
    <w:tbl>
      <w:tblPr>
        <w:tblStyle w:val="Tabellenraster"/>
        <w:tblW w:w="0" w:type="auto"/>
        <w:tblLook w:val="04A0" w:firstRow="1" w:lastRow="0" w:firstColumn="1" w:lastColumn="0" w:noHBand="0" w:noVBand="1"/>
      </w:tblPr>
      <w:tblGrid>
        <w:gridCol w:w="2547"/>
        <w:gridCol w:w="1701"/>
        <w:gridCol w:w="4814"/>
      </w:tblGrid>
      <w:tr w:rsidR="008E368A" w:rsidTr="00EF500C">
        <w:tc>
          <w:tcPr>
            <w:tcW w:w="2547" w:type="dxa"/>
          </w:tcPr>
          <w:p w:rsidR="008E368A" w:rsidRDefault="008C6FBE" w:rsidP="001F389C">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 xml:space="preserve">Latein </w:t>
            </w:r>
          </w:p>
        </w:tc>
        <w:tc>
          <w:tcPr>
            <w:tcW w:w="1701" w:type="dxa"/>
          </w:tcPr>
          <w:p w:rsidR="008E368A" w:rsidRDefault="00EF500C" w:rsidP="001F389C">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PPP</w:t>
            </w:r>
          </w:p>
        </w:tc>
        <w:tc>
          <w:tcPr>
            <w:tcW w:w="4814" w:type="dxa"/>
          </w:tcPr>
          <w:p w:rsidR="008E368A" w:rsidRDefault="00EF500C" w:rsidP="001F389C">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Deutsch</w:t>
            </w:r>
          </w:p>
        </w:tc>
      </w:tr>
      <w:tr w:rsidR="008E368A" w:rsidTr="00EF500C">
        <w:tc>
          <w:tcPr>
            <w:tcW w:w="2547" w:type="dxa"/>
          </w:tcPr>
          <w:p w:rsidR="008E368A" w:rsidRPr="008C6FBE" w:rsidRDefault="008C6FBE"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t</w:t>
            </w:r>
            <w:r w:rsidRPr="008C6FBE">
              <w:rPr>
                <w:rFonts w:eastAsia="Times New Roman" w:cstheme="minorHAnsi"/>
                <w:color w:val="000000" w:themeColor="text1"/>
                <w:sz w:val="24"/>
                <w:szCs w:val="24"/>
                <w:lang w:val="de-AT" w:eastAsia="de-DE"/>
              </w:rPr>
              <w:t>emperantia</w:t>
            </w:r>
            <w:r>
              <w:rPr>
                <w:rFonts w:eastAsia="Times New Roman" w:cstheme="minorHAnsi"/>
                <w:color w:val="000000" w:themeColor="text1"/>
                <w:sz w:val="24"/>
                <w:szCs w:val="24"/>
                <w:lang w:val="de-AT" w:eastAsia="de-DE"/>
              </w:rPr>
              <w:t>, -ae f.</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E368A" w:rsidTr="00EF500C">
        <w:tc>
          <w:tcPr>
            <w:tcW w:w="2547" w:type="dxa"/>
          </w:tcPr>
          <w:p w:rsidR="008E368A" w:rsidRPr="008C6FBE" w:rsidRDefault="008C6FBE"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concordia, ae f.</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E368A" w:rsidTr="00EF500C">
        <w:tc>
          <w:tcPr>
            <w:tcW w:w="2547" w:type="dxa"/>
          </w:tcPr>
          <w:p w:rsidR="008E368A" w:rsidRPr="00D210B5" w:rsidRDefault="008C6FBE"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voluptas, -atis f.</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E368A" w:rsidTr="00EF500C">
        <w:tc>
          <w:tcPr>
            <w:tcW w:w="2547" w:type="dxa"/>
          </w:tcPr>
          <w:p w:rsidR="008E368A" w:rsidRPr="00D210B5" w:rsidRDefault="0014448D" w:rsidP="008C6FBE">
            <w:pPr>
              <w:spacing w:line="276"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paupertas, atis f.</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E368A" w:rsidTr="00EF500C">
        <w:trPr>
          <w:trHeight w:val="648"/>
        </w:trPr>
        <w:tc>
          <w:tcPr>
            <w:tcW w:w="2547" w:type="dxa"/>
          </w:tcPr>
          <w:p w:rsidR="008E368A"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damnum ,-i n.</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C6FBE" w:rsidTr="00EF500C">
        <w:trPr>
          <w:trHeight w:val="648"/>
        </w:trPr>
        <w:tc>
          <w:tcPr>
            <w:tcW w:w="2547" w:type="dxa"/>
          </w:tcPr>
          <w:p w:rsidR="008C6FBE"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tormenta –ae f.</w:t>
            </w:r>
          </w:p>
        </w:tc>
        <w:tc>
          <w:tcPr>
            <w:tcW w:w="1701" w:type="dxa"/>
          </w:tcPr>
          <w:p w:rsidR="008C6FBE" w:rsidRDefault="008C6FBE" w:rsidP="001F389C">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1F389C">
            <w:pPr>
              <w:spacing w:line="480" w:lineRule="auto"/>
              <w:rPr>
                <w:rFonts w:eastAsia="Times New Roman" w:cstheme="minorHAnsi"/>
                <w:b/>
                <w:color w:val="000000" w:themeColor="text1"/>
                <w:sz w:val="24"/>
                <w:szCs w:val="24"/>
                <w:lang w:val="de-AT" w:eastAsia="de-DE"/>
              </w:rPr>
            </w:pPr>
          </w:p>
        </w:tc>
      </w:tr>
      <w:tr w:rsidR="008C6FBE" w:rsidTr="00EF500C">
        <w:trPr>
          <w:trHeight w:val="648"/>
        </w:trPr>
        <w:tc>
          <w:tcPr>
            <w:tcW w:w="2547" w:type="dxa"/>
          </w:tcPr>
          <w:p w:rsidR="008C6FBE"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contemptor,-oris m.</w:t>
            </w:r>
          </w:p>
        </w:tc>
        <w:tc>
          <w:tcPr>
            <w:tcW w:w="1701" w:type="dxa"/>
          </w:tcPr>
          <w:p w:rsidR="008C6FBE" w:rsidRDefault="008C6FBE" w:rsidP="001F389C">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1F389C">
            <w:pPr>
              <w:spacing w:line="480" w:lineRule="auto"/>
              <w:rPr>
                <w:rFonts w:eastAsia="Times New Roman" w:cstheme="minorHAnsi"/>
                <w:b/>
                <w:color w:val="000000" w:themeColor="text1"/>
                <w:sz w:val="24"/>
                <w:szCs w:val="24"/>
                <w:lang w:val="de-AT" w:eastAsia="de-DE"/>
              </w:rPr>
            </w:pPr>
          </w:p>
        </w:tc>
      </w:tr>
      <w:tr w:rsidR="0014448D" w:rsidTr="00EF500C">
        <w:trPr>
          <w:trHeight w:val="648"/>
        </w:trPr>
        <w:tc>
          <w:tcPr>
            <w:tcW w:w="2547" w:type="dxa"/>
          </w:tcPr>
          <w:p w:rsidR="0014448D"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 xml:space="preserve">ops, opis f. </w:t>
            </w:r>
          </w:p>
        </w:tc>
        <w:tc>
          <w:tcPr>
            <w:tcW w:w="1701" w:type="dxa"/>
          </w:tcPr>
          <w:p w:rsidR="0014448D" w:rsidRDefault="0014448D" w:rsidP="001F389C">
            <w:pPr>
              <w:spacing w:line="480" w:lineRule="auto"/>
              <w:rPr>
                <w:rFonts w:eastAsia="Times New Roman" w:cstheme="minorHAnsi"/>
                <w:b/>
                <w:color w:val="000000" w:themeColor="text1"/>
                <w:sz w:val="24"/>
                <w:szCs w:val="24"/>
                <w:lang w:val="de-AT" w:eastAsia="de-DE"/>
              </w:rPr>
            </w:pPr>
          </w:p>
        </w:tc>
        <w:tc>
          <w:tcPr>
            <w:tcW w:w="4814" w:type="dxa"/>
          </w:tcPr>
          <w:p w:rsidR="0014448D" w:rsidRDefault="0014448D" w:rsidP="001F389C">
            <w:pPr>
              <w:spacing w:line="480" w:lineRule="auto"/>
              <w:rPr>
                <w:rFonts w:eastAsia="Times New Roman" w:cstheme="minorHAnsi"/>
                <w:b/>
                <w:color w:val="000000" w:themeColor="text1"/>
                <w:sz w:val="24"/>
                <w:szCs w:val="24"/>
                <w:lang w:val="de-AT" w:eastAsia="de-DE"/>
              </w:rPr>
            </w:pPr>
          </w:p>
        </w:tc>
      </w:tr>
      <w:tr w:rsidR="0014448D" w:rsidTr="00EF500C">
        <w:trPr>
          <w:trHeight w:val="648"/>
        </w:trPr>
        <w:tc>
          <w:tcPr>
            <w:tcW w:w="2547" w:type="dxa"/>
          </w:tcPr>
          <w:p w:rsidR="0014448D"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victus, -us m.</w:t>
            </w:r>
          </w:p>
        </w:tc>
        <w:tc>
          <w:tcPr>
            <w:tcW w:w="1701" w:type="dxa"/>
          </w:tcPr>
          <w:p w:rsidR="0014448D" w:rsidRDefault="0014448D" w:rsidP="001F389C">
            <w:pPr>
              <w:spacing w:line="480" w:lineRule="auto"/>
              <w:rPr>
                <w:rFonts w:eastAsia="Times New Roman" w:cstheme="minorHAnsi"/>
                <w:b/>
                <w:color w:val="000000" w:themeColor="text1"/>
                <w:sz w:val="24"/>
                <w:szCs w:val="24"/>
                <w:lang w:val="de-AT" w:eastAsia="de-DE"/>
              </w:rPr>
            </w:pPr>
          </w:p>
        </w:tc>
        <w:tc>
          <w:tcPr>
            <w:tcW w:w="4814" w:type="dxa"/>
          </w:tcPr>
          <w:p w:rsidR="0014448D" w:rsidRDefault="0014448D" w:rsidP="001F389C">
            <w:pPr>
              <w:spacing w:line="480" w:lineRule="auto"/>
              <w:rPr>
                <w:rFonts w:eastAsia="Times New Roman" w:cstheme="minorHAnsi"/>
                <w:b/>
                <w:color w:val="000000" w:themeColor="text1"/>
                <w:sz w:val="24"/>
                <w:szCs w:val="24"/>
                <w:lang w:val="de-AT" w:eastAsia="de-DE"/>
              </w:rPr>
            </w:pPr>
          </w:p>
        </w:tc>
      </w:tr>
      <w:tr w:rsidR="0014448D" w:rsidTr="00EF500C">
        <w:trPr>
          <w:trHeight w:val="648"/>
        </w:trPr>
        <w:tc>
          <w:tcPr>
            <w:tcW w:w="2547" w:type="dxa"/>
          </w:tcPr>
          <w:p w:rsidR="0014448D" w:rsidRPr="00D210B5" w:rsidRDefault="0014448D"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successor, -oris f.</w:t>
            </w:r>
          </w:p>
        </w:tc>
        <w:tc>
          <w:tcPr>
            <w:tcW w:w="1701" w:type="dxa"/>
          </w:tcPr>
          <w:p w:rsidR="0014448D" w:rsidRDefault="0014448D" w:rsidP="001F389C">
            <w:pPr>
              <w:spacing w:line="480" w:lineRule="auto"/>
              <w:rPr>
                <w:rFonts w:eastAsia="Times New Roman" w:cstheme="minorHAnsi"/>
                <w:b/>
                <w:color w:val="000000" w:themeColor="text1"/>
                <w:sz w:val="24"/>
                <w:szCs w:val="24"/>
                <w:lang w:val="de-AT" w:eastAsia="de-DE"/>
              </w:rPr>
            </w:pPr>
          </w:p>
        </w:tc>
        <w:tc>
          <w:tcPr>
            <w:tcW w:w="4814" w:type="dxa"/>
          </w:tcPr>
          <w:p w:rsidR="0014448D" w:rsidRDefault="0014448D" w:rsidP="001F389C">
            <w:pPr>
              <w:spacing w:line="480" w:lineRule="auto"/>
              <w:rPr>
                <w:rFonts w:eastAsia="Times New Roman" w:cstheme="minorHAnsi"/>
                <w:b/>
                <w:color w:val="000000" w:themeColor="text1"/>
                <w:sz w:val="24"/>
                <w:szCs w:val="24"/>
                <w:lang w:val="de-AT" w:eastAsia="de-DE"/>
              </w:rPr>
            </w:pPr>
          </w:p>
        </w:tc>
      </w:tr>
      <w:tr w:rsidR="0014448D" w:rsidTr="00EF500C">
        <w:trPr>
          <w:trHeight w:val="648"/>
        </w:trPr>
        <w:tc>
          <w:tcPr>
            <w:tcW w:w="2547" w:type="dxa"/>
          </w:tcPr>
          <w:p w:rsidR="0014448D" w:rsidRPr="00D210B5" w:rsidRDefault="00D210B5"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patrimonium, -i n.</w:t>
            </w:r>
          </w:p>
        </w:tc>
        <w:tc>
          <w:tcPr>
            <w:tcW w:w="1701" w:type="dxa"/>
          </w:tcPr>
          <w:p w:rsidR="0014448D" w:rsidRDefault="0014448D" w:rsidP="001F389C">
            <w:pPr>
              <w:spacing w:line="480" w:lineRule="auto"/>
              <w:rPr>
                <w:rFonts w:eastAsia="Times New Roman" w:cstheme="minorHAnsi"/>
                <w:b/>
                <w:color w:val="000000" w:themeColor="text1"/>
                <w:sz w:val="24"/>
                <w:szCs w:val="24"/>
                <w:lang w:val="de-AT" w:eastAsia="de-DE"/>
              </w:rPr>
            </w:pPr>
          </w:p>
        </w:tc>
        <w:tc>
          <w:tcPr>
            <w:tcW w:w="4814" w:type="dxa"/>
          </w:tcPr>
          <w:p w:rsidR="0014448D" w:rsidRDefault="0014448D" w:rsidP="001F389C">
            <w:pPr>
              <w:spacing w:line="480" w:lineRule="auto"/>
              <w:rPr>
                <w:rFonts w:eastAsia="Times New Roman" w:cstheme="minorHAnsi"/>
                <w:b/>
                <w:color w:val="000000" w:themeColor="text1"/>
                <w:sz w:val="24"/>
                <w:szCs w:val="24"/>
                <w:lang w:val="de-AT" w:eastAsia="de-DE"/>
              </w:rPr>
            </w:pPr>
          </w:p>
        </w:tc>
      </w:tr>
      <w:tr w:rsidR="008E368A" w:rsidTr="00EF500C">
        <w:tc>
          <w:tcPr>
            <w:tcW w:w="2547" w:type="dxa"/>
          </w:tcPr>
          <w:p w:rsidR="008E368A" w:rsidRPr="00D210B5" w:rsidRDefault="008C6FBE" w:rsidP="008C6FBE">
            <w:pPr>
              <w:spacing w:line="276"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expetere, expeto, expetivi</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E368A" w:rsidTr="00EF500C">
        <w:tc>
          <w:tcPr>
            <w:tcW w:w="2547" w:type="dxa"/>
          </w:tcPr>
          <w:p w:rsidR="008E368A" w:rsidRPr="00D210B5" w:rsidRDefault="008C6FBE" w:rsidP="001F389C">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lenire, lenio, lenivi</w:t>
            </w:r>
          </w:p>
        </w:tc>
        <w:tc>
          <w:tcPr>
            <w:tcW w:w="1701" w:type="dxa"/>
          </w:tcPr>
          <w:p w:rsidR="008E368A" w:rsidRDefault="008E368A" w:rsidP="001F389C">
            <w:pPr>
              <w:spacing w:line="480" w:lineRule="auto"/>
              <w:rPr>
                <w:rFonts w:eastAsia="Times New Roman" w:cstheme="minorHAnsi"/>
                <w:b/>
                <w:color w:val="000000" w:themeColor="text1"/>
                <w:sz w:val="24"/>
                <w:szCs w:val="24"/>
                <w:lang w:val="de-AT" w:eastAsia="de-DE"/>
              </w:rPr>
            </w:pPr>
          </w:p>
        </w:tc>
        <w:tc>
          <w:tcPr>
            <w:tcW w:w="4814" w:type="dxa"/>
          </w:tcPr>
          <w:p w:rsidR="008E368A" w:rsidRDefault="008E368A" w:rsidP="001F389C">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8C6FBE" w:rsidP="008C6FBE">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oportet</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8C6FBE" w:rsidP="008C6FBE">
            <w:pPr>
              <w:spacing w:line="276"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adipisci, adipiscor, adeptus sum</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8C6FBE" w:rsidP="008C6FBE">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angere, anxi</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14448D" w:rsidP="0014448D">
            <w:pPr>
              <w:spacing w:line="276"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p</w:t>
            </w:r>
            <w:r w:rsidR="008C6FBE" w:rsidRPr="00D210B5">
              <w:rPr>
                <w:rFonts w:eastAsia="Times New Roman" w:cstheme="minorHAnsi"/>
                <w:color w:val="000000" w:themeColor="text1"/>
                <w:sz w:val="24"/>
                <w:szCs w:val="24"/>
                <w:lang w:val="de-AT" w:eastAsia="de-DE"/>
              </w:rPr>
              <w:t>raegravare, praegravo</w:t>
            </w:r>
            <w:r w:rsidRPr="00D210B5">
              <w:rPr>
                <w:rFonts w:eastAsia="Times New Roman" w:cstheme="minorHAnsi"/>
                <w:color w:val="000000" w:themeColor="text1"/>
                <w:sz w:val="24"/>
                <w:szCs w:val="24"/>
                <w:lang w:val="de-AT" w:eastAsia="de-DE"/>
              </w:rPr>
              <w:t xml:space="preserve">, praegravavi </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D210B5" w:rsidP="00D210B5">
            <w:pPr>
              <w:spacing w:line="276"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ingurgitare, ingurgito, ingurgitavi</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D210B5" w:rsidP="008C6FBE">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Egere, ego, egui</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r w:rsidR="008C6FBE" w:rsidTr="00EF500C">
        <w:tc>
          <w:tcPr>
            <w:tcW w:w="2547" w:type="dxa"/>
          </w:tcPr>
          <w:p w:rsidR="008C6FBE" w:rsidRPr="00D210B5" w:rsidRDefault="008C6FBE" w:rsidP="008C6FBE">
            <w:pPr>
              <w:spacing w:line="480" w:lineRule="auto"/>
              <w:rPr>
                <w:rFonts w:eastAsia="Times New Roman" w:cstheme="minorHAnsi"/>
                <w:color w:val="000000" w:themeColor="text1"/>
                <w:sz w:val="24"/>
                <w:szCs w:val="24"/>
                <w:lang w:val="de-AT" w:eastAsia="de-DE"/>
              </w:rPr>
            </w:pPr>
            <w:r w:rsidRPr="00D210B5">
              <w:rPr>
                <w:rFonts w:eastAsia="Times New Roman" w:cstheme="minorHAnsi"/>
                <w:color w:val="000000" w:themeColor="text1"/>
                <w:sz w:val="24"/>
                <w:szCs w:val="24"/>
                <w:lang w:val="de-AT" w:eastAsia="de-DE"/>
              </w:rPr>
              <w:t xml:space="preserve">propter+ Akk. </w:t>
            </w:r>
          </w:p>
        </w:tc>
        <w:tc>
          <w:tcPr>
            <w:tcW w:w="1701" w:type="dxa"/>
          </w:tcPr>
          <w:p w:rsidR="008C6FBE" w:rsidRDefault="008C6FBE" w:rsidP="008C6FBE">
            <w:pPr>
              <w:spacing w:line="480" w:lineRule="auto"/>
              <w:rPr>
                <w:rFonts w:eastAsia="Times New Roman" w:cstheme="minorHAnsi"/>
                <w:b/>
                <w:color w:val="000000" w:themeColor="text1"/>
                <w:sz w:val="24"/>
                <w:szCs w:val="24"/>
                <w:lang w:val="de-AT" w:eastAsia="de-DE"/>
              </w:rPr>
            </w:pPr>
          </w:p>
        </w:tc>
        <w:tc>
          <w:tcPr>
            <w:tcW w:w="4814" w:type="dxa"/>
          </w:tcPr>
          <w:p w:rsidR="008C6FBE" w:rsidRDefault="008C6FBE" w:rsidP="008C6FBE">
            <w:pPr>
              <w:spacing w:line="480" w:lineRule="auto"/>
              <w:rPr>
                <w:rFonts w:eastAsia="Times New Roman" w:cstheme="minorHAnsi"/>
                <w:b/>
                <w:color w:val="000000" w:themeColor="text1"/>
                <w:sz w:val="24"/>
                <w:szCs w:val="24"/>
                <w:lang w:val="de-AT" w:eastAsia="de-DE"/>
              </w:rPr>
            </w:pPr>
          </w:p>
        </w:tc>
      </w:tr>
    </w:tbl>
    <w:p w:rsidR="007A2D4B" w:rsidRPr="00CE1FF4" w:rsidRDefault="00CE1FF4" w:rsidP="00CE1FF4">
      <w:pPr>
        <w:ind w:left="360"/>
        <w:rPr>
          <w:b/>
          <w:sz w:val="32"/>
          <w:szCs w:val="32"/>
          <w:lang w:val="de-AT"/>
        </w:rPr>
      </w:pPr>
      <w:r>
        <w:rPr>
          <w:b/>
          <w:sz w:val="32"/>
          <w:szCs w:val="32"/>
          <w:lang w:val="de-AT"/>
        </w:rPr>
        <w:t>2.</w:t>
      </w:r>
      <w:r w:rsidR="007A2D4B" w:rsidRPr="00CE1FF4">
        <w:rPr>
          <w:b/>
          <w:sz w:val="32"/>
          <w:szCs w:val="32"/>
          <w:lang w:val="de-AT"/>
        </w:rPr>
        <w:t xml:space="preserve"> Menschenmassen: Gefahren der Masse und Entertainment</w:t>
      </w:r>
    </w:p>
    <w:p w:rsidR="00560071" w:rsidRPr="007A2D4B" w:rsidRDefault="007A2D4B" w:rsidP="007A2D4B">
      <w:pPr>
        <w:pStyle w:val="Listenabsatz"/>
        <w:rPr>
          <w:b/>
          <w:sz w:val="32"/>
          <w:szCs w:val="32"/>
          <w:lang w:val="de-AT"/>
        </w:rPr>
      </w:pPr>
      <w:r w:rsidRPr="00822CDE">
        <w:rPr>
          <w:noProof/>
          <w:lang w:val="de-AT" w:eastAsia="de-AT"/>
        </w:rPr>
        <mc:AlternateContent>
          <mc:Choice Requires="wps">
            <w:drawing>
              <wp:anchor distT="0" distB="0" distL="114300" distR="114300" simplePos="0" relativeHeight="251682816" behindDoc="0" locked="0" layoutInCell="1" allowOverlap="1" wp14:anchorId="083E24C4" wp14:editId="53153896">
                <wp:simplePos x="0" y="0"/>
                <wp:positionH relativeFrom="margin">
                  <wp:align>center</wp:align>
                </wp:positionH>
                <wp:positionV relativeFrom="paragraph">
                  <wp:posOffset>311325</wp:posOffset>
                </wp:positionV>
                <wp:extent cx="5939017" cy="1425146"/>
                <wp:effectExtent l="19050" t="19050" r="24130" b="22860"/>
                <wp:wrapNone/>
                <wp:docPr id="7" name="Rechteck 7"/>
                <wp:cNvGraphicFramePr/>
                <a:graphic xmlns:a="http://schemas.openxmlformats.org/drawingml/2006/main">
                  <a:graphicData uri="http://schemas.microsoft.com/office/word/2010/wordprocessingShape">
                    <wps:wsp>
                      <wps:cNvSpPr/>
                      <wps:spPr>
                        <a:xfrm>
                          <a:off x="0" y="0"/>
                          <a:ext cx="5939017" cy="1425146"/>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86AB" id="Rechteck 7" o:spid="_x0000_s1026" style="position:absolute;margin-left:0;margin-top:24.5pt;width:467.65pt;height:112.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" filled="f" strokecolor="#bf8f00 [2407]" strokeweight="2.25pt">
                <w10:wrap anchorx="margin"/>
              </v:rect>
            </w:pict>
          </mc:Fallback>
        </mc:AlternateContent>
      </w:r>
    </w:p>
    <w:p w:rsidR="00763281" w:rsidRPr="00763281" w:rsidRDefault="00763281" w:rsidP="00763281">
      <w:pPr>
        <w:spacing w:line="276" w:lineRule="auto"/>
        <w:rPr>
          <w:rFonts w:eastAsia="Times New Roman" w:cstheme="minorHAnsi"/>
          <w:b/>
          <w:color w:val="000000" w:themeColor="text1"/>
          <w:sz w:val="24"/>
          <w:szCs w:val="24"/>
          <w:lang w:val="de-AT" w:eastAsia="de-DE"/>
        </w:rPr>
      </w:pPr>
      <w:r w:rsidRPr="00763281">
        <w:rPr>
          <w:rFonts w:eastAsia="Times New Roman" w:cstheme="minorHAnsi"/>
          <w:b/>
          <w:color w:val="000000" w:themeColor="text1"/>
          <w:sz w:val="24"/>
          <w:szCs w:val="24"/>
          <w:lang w:val="de-AT" w:eastAsia="de-DE"/>
        </w:rPr>
        <w:t xml:space="preserve">Seneca lebte ca. 1 v.Chr bis 65 n.Chr. in Rom. </w:t>
      </w:r>
      <w:r>
        <w:rPr>
          <w:rFonts w:eastAsia="Times New Roman" w:cstheme="minorHAnsi"/>
          <w:b/>
          <w:color w:val="000000" w:themeColor="text1"/>
          <w:sz w:val="24"/>
          <w:szCs w:val="24"/>
          <w:lang w:val="de-AT" w:eastAsia="de-DE"/>
        </w:rPr>
        <w:t xml:space="preserve">Er war der Erzieher und später Berater des Kaisers Nero. Ein schwerer Schicksalsschlag für ihn war es zu sehen, dass sich Nero trotz der philosophischen Erziehung zum Schlechten hinwendete. Seneca war ein Vertreter der Stoischen Philosophie. In seinen philosophischen Werken, vor allem in den </w:t>
      </w:r>
      <w:r>
        <w:rPr>
          <w:rFonts w:eastAsia="Times New Roman" w:cstheme="minorHAnsi"/>
          <w:b/>
          <w:i/>
          <w:color w:val="000000" w:themeColor="text1"/>
          <w:sz w:val="24"/>
          <w:szCs w:val="24"/>
          <w:lang w:val="de-AT" w:eastAsia="de-DE"/>
        </w:rPr>
        <w:t>epistu</w:t>
      </w:r>
      <w:r w:rsidRPr="00763281">
        <w:rPr>
          <w:rFonts w:eastAsia="Times New Roman" w:cstheme="minorHAnsi"/>
          <w:b/>
          <w:i/>
          <w:color w:val="000000" w:themeColor="text1"/>
          <w:sz w:val="24"/>
          <w:szCs w:val="24"/>
          <w:lang w:val="de-AT" w:eastAsia="de-DE"/>
        </w:rPr>
        <w:t>lae morales ad Lucili</w:t>
      </w:r>
      <w:r>
        <w:rPr>
          <w:rFonts w:eastAsia="Times New Roman" w:cstheme="minorHAnsi"/>
          <w:b/>
          <w:i/>
          <w:color w:val="000000" w:themeColor="text1"/>
          <w:sz w:val="24"/>
          <w:szCs w:val="24"/>
          <w:lang w:val="de-AT" w:eastAsia="de-DE"/>
        </w:rPr>
        <w:t>u</w:t>
      </w:r>
      <w:r w:rsidRPr="00763281">
        <w:rPr>
          <w:rFonts w:eastAsia="Times New Roman" w:cstheme="minorHAnsi"/>
          <w:b/>
          <w:i/>
          <w:color w:val="000000" w:themeColor="text1"/>
          <w:sz w:val="24"/>
          <w:szCs w:val="24"/>
          <w:lang w:val="de-AT" w:eastAsia="de-DE"/>
        </w:rPr>
        <w:t>m</w:t>
      </w:r>
      <w:r>
        <w:rPr>
          <w:rFonts w:eastAsia="Times New Roman" w:cstheme="minorHAnsi"/>
          <w:b/>
          <w:color w:val="000000" w:themeColor="text1"/>
          <w:sz w:val="24"/>
          <w:szCs w:val="24"/>
          <w:lang w:val="de-AT" w:eastAsia="de-DE"/>
        </w:rPr>
        <w:t xml:space="preserve">,  versucht er den Menschen ganz praktische Ratschläge für das alltägliche Leben zu geben. </w:t>
      </w:r>
    </w:p>
    <w:p w:rsidR="001E7062" w:rsidRDefault="001E7062" w:rsidP="00763281">
      <w:pPr>
        <w:rPr>
          <w:rFonts w:cstheme="minorHAnsi"/>
          <w:b/>
          <w:color w:val="000000" w:themeColor="text1"/>
          <w:sz w:val="24"/>
          <w:szCs w:val="24"/>
          <w:lang w:val="de-AT"/>
        </w:rPr>
      </w:pPr>
    </w:p>
    <w:p w:rsidR="001B0772" w:rsidRPr="00E86FAA" w:rsidRDefault="001B0772" w:rsidP="00763281">
      <w:pPr>
        <w:rPr>
          <w:rFonts w:cstheme="minorHAnsi"/>
          <w:b/>
          <w:color w:val="000000" w:themeColor="text1"/>
          <w:sz w:val="24"/>
          <w:szCs w:val="24"/>
          <w:lang w:val="de-AT"/>
        </w:rPr>
      </w:pPr>
      <w:r>
        <w:rPr>
          <w:rFonts w:cstheme="minorHAnsi"/>
          <w:b/>
          <w:color w:val="000000" w:themeColor="text1"/>
          <w:sz w:val="24"/>
          <w:szCs w:val="24"/>
          <w:lang w:val="de-AT"/>
        </w:rPr>
        <w:t>Seneca erklärt uns, warum die Masse für einen tugendhaften Menschen</w:t>
      </w:r>
      <w:r w:rsidR="001E1973">
        <w:rPr>
          <w:rFonts w:cstheme="minorHAnsi"/>
          <w:b/>
          <w:color w:val="000000" w:themeColor="text1"/>
          <w:sz w:val="24"/>
          <w:szCs w:val="24"/>
          <w:lang w:val="de-AT"/>
        </w:rPr>
        <w:t xml:space="preserve"> nicht vorteilhaft ist:</w:t>
      </w:r>
      <w:r>
        <w:rPr>
          <w:rFonts w:cstheme="minorHAnsi"/>
          <w:b/>
          <w:color w:val="000000" w:themeColor="text1"/>
          <w:sz w:val="24"/>
          <w:szCs w:val="24"/>
          <w:lang w:val="de-AT"/>
        </w:rPr>
        <w:t xml:space="preserve"> Es ist schwierig an seinen Vorsätzen festzuhalten, wenn wir uns unter vielen Leuten befinden.</w:t>
      </w:r>
    </w:p>
    <w:p w:rsidR="00763281" w:rsidRDefault="00763281" w:rsidP="00763281">
      <w:pPr>
        <w:rPr>
          <w:rFonts w:cstheme="minorHAnsi"/>
          <w:color w:val="000000" w:themeColor="text1"/>
          <w:sz w:val="24"/>
          <w:szCs w:val="24"/>
          <w:lang w:val="en-US"/>
        </w:rPr>
      </w:pPr>
      <w:r>
        <w:rPr>
          <w:rFonts w:cstheme="minorHAnsi"/>
          <w:b/>
          <w:color w:val="000000" w:themeColor="text1"/>
          <w:sz w:val="24"/>
          <w:szCs w:val="24"/>
          <w:lang w:val="en-US"/>
        </w:rPr>
        <w:t>2.1 Seneca epist. morales</w:t>
      </w:r>
      <w:r w:rsidRPr="009007BC">
        <w:rPr>
          <w:rFonts w:cstheme="minorHAnsi"/>
          <w:b/>
          <w:color w:val="000000" w:themeColor="text1"/>
          <w:sz w:val="24"/>
          <w:szCs w:val="24"/>
          <w:lang w:val="en-US"/>
        </w:rPr>
        <w:t xml:space="preserve"> </w:t>
      </w:r>
      <w:r>
        <w:rPr>
          <w:rFonts w:cstheme="minorHAnsi"/>
          <w:color w:val="000000" w:themeColor="text1"/>
          <w:sz w:val="24"/>
          <w:szCs w:val="24"/>
          <w:lang w:val="en-US"/>
        </w:rPr>
        <w:t>7,1</w:t>
      </w:r>
    </w:p>
    <w:p w:rsidR="00763281" w:rsidRPr="009007BC" w:rsidRDefault="001E7062" w:rsidP="00763281">
      <w:pPr>
        <w:spacing w:line="480" w:lineRule="auto"/>
        <w:rPr>
          <w:rFonts w:cstheme="minorHAnsi"/>
          <w:color w:val="000000" w:themeColor="text1"/>
          <w:sz w:val="24"/>
          <w:szCs w:val="24"/>
          <w:lang w:val="en-US"/>
        </w:rPr>
      </w:pPr>
      <w:r w:rsidRPr="001E7062">
        <w:rPr>
          <w:rFonts w:eastAsia="Times New Roman" w:cstheme="minorHAnsi"/>
          <w:b/>
          <w:noProof/>
          <w:color w:val="000000" w:themeColor="text1"/>
          <w:sz w:val="28"/>
          <w:szCs w:val="28"/>
          <w:lang w:val="de-AT" w:eastAsia="de-AT"/>
        </w:rPr>
        <mc:AlternateContent>
          <mc:Choice Requires="wps">
            <w:drawing>
              <wp:anchor distT="45720" distB="45720" distL="114300" distR="114300" simplePos="0" relativeHeight="251686912" behindDoc="0" locked="0" layoutInCell="1" allowOverlap="1" wp14:anchorId="15914EC5" wp14:editId="02879E42">
                <wp:simplePos x="0" y="0"/>
                <wp:positionH relativeFrom="margin">
                  <wp:posOffset>4421505</wp:posOffset>
                </wp:positionH>
                <wp:positionV relativeFrom="paragraph">
                  <wp:posOffset>59055</wp:posOffset>
                </wp:positionV>
                <wp:extent cx="1539875" cy="4118610"/>
                <wp:effectExtent l="0" t="0" r="3175"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118610"/>
                        </a:xfrm>
                        <a:prstGeom prst="rect">
                          <a:avLst/>
                        </a:prstGeom>
                        <a:solidFill>
                          <a:srgbClr val="FFFFFF"/>
                        </a:solidFill>
                        <a:ln w="9525">
                          <a:noFill/>
                          <a:miter lim="800000"/>
                          <a:headEnd/>
                          <a:tailEnd/>
                        </a:ln>
                      </wps:spPr>
                      <wps:txbx>
                        <w:txbxContent>
                          <w:p w:rsidR="006A69F0" w:rsidRDefault="006A69F0">
                            <w:pPr>
                              <w:rPr>
                                <w:sz w:val="20"/>
                                <w:szCs w:val="20"/>
                                <w:lang w:val="de-AT"/>
                              </w:rPr>
                            </w:pPr>
                            <w:r>
                              <w:rPr>
                                <w:sz w:val="20"/>
                                <w:szCs w:val="20"/>
                                <w:lang w:val="de-AT"/>
                              </w:rPr>
                              <w:t>1 c</w:t>
                            </w:r>
                            <w:r w:rsidRPr="00B40580">
                              <w:rPr>
                                <w:sz w:val="20"/>
                                <w:szCs w:val="20"/>
                                <w:lang w:val="de-AT"/>
                              </w:rPr>
                              <w:t xml:space="preserve">ommittere, comisi, comissum – </w:t>
                            </w:r>
                            <w:r>
                              <w:rPr>
                                <w:sz w:val="20"/>
                                <w:szCs w:val="20"/>
                                <w:lang w:val="de-AT"/>
                              </w:rPr>
                              <w:t>übergeben</w:t>
                            </w:r>
                          </w:p>
                          <w:p w:rsidR="006A69F0" w:rsidRDefault="006A69F0">
                            <w:pPr>
                              <w:rPr>
                                <w:sz w:val="20"/>
                                <w:szCs w:val="20"/>
                                <w:lang w:val="de-AT"/>
                              </w:rPr>
                            </w:pPr>
                            <w:r>
                              <w:rPr>
                                <w:sz w:val="20"/>
                                <w:szCs w:val="20"/>
                                <w:lang w:val="de-AT"/>
                              </w:rPr>
                              <w:t>2 aeger, aegri – der Kranke</w:t>
                            </w:r>
                          </w:p>
                          <w:p w:rsidR="006A69F0" w:rsidRPr="00B40580" w:rsidRDefault="006A69F0">
                            <w:pPr>
                              <w:rPr>
                                <w:sz w:val="20"/>
                                <w:szCs w:val="20"/>
                                <w:lang w:val="de-AT"/>
                              </w:rPr>
                            </w:pPr>
                            <w:r>
                              <w:rPr>
                                <w:sz w:val="20"/>
                                <w:szCs w:val="20"/>
                                <w:lang w:val="de-AT"/>
                              </w:rPr>
                              <w:t>3 usque eo – bis dahin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14EC5" id="_x0000_s1036" type="#_x0000_t202" style="position:absolute;margin-left:348.15pt;margin-top:4.65pt;width:121.25pt;height:324.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" stroked="f">
                <v:textbox>
                  <w:txbxContent>
                    <w:p w:rsidR="006A69F0" w:rsidRDefault="006A69F0">
                      <w:pPr>
                        <w:rPr>
                          <w:sz w:val="20"/>
                          <w:szCs w:val="20"/>
                          <w:lang w:val="de-AT"/>
                        </w:rPr>
                      </w:pPr>
                      <w:r>
                        <w:rPr>
                          <w:sz w:val="20"/>
                          <w:szCs w:val="20"/>
                          <w:lang w:val="de-AT"/>
                        </w:rPr>
                        <w:t>1 c</w:t>
                      </w:r>
                      <w:r w:rsidRPr="00B40580">
                        <w:rPr>
                          <w:sz w:val="20"/>
                          <w:szCs w:val="20"/>
                          <w:lang w:val="de-AT"/>
                        </w:rPr>
                        <w:t xml:space="preserve">ommittere, comisi, comissum – </w:t>
                      </w:r>
                      <w:r>
                        <w:rPr>
                          <w:sz w:val="20"/>
                          <w:szCs w:val="20"/>
                          <w:lang w:val="de-AT"/>
                        </w:rPr>
                        <w:t>übergeben</w:t>
                      </w:r>
                    </w:p>
                    <w:p w:rsidR="006A69F0" w:rsidRDefault="006A69F0">
                      <w:pPr>
                        <w:rPr>
                          <w:sz w:val="20"/>
                          <w:szCs w:val="20"/>
                          <w:lang w:val="de-AT"/>
                        </w:rPr>
                      </w:pPr>
                      <w:r>
                        <w:rPr>
                          <w:sz w:val="20"/>
                          <w:szCs w:val="20"/>
                          <w:lang w:val="de-AT"/>
                        </w:rPr>
                        <w:t>2 aeger, aegri – der Kranke</w:t>
                      </w:r>
                    </w:p>
                    <w:p w:rsidR="006A69F0" w:rsidRPr="00B40580" w:rsidRDefault="006A69F0">
                      <w:pPr>
                        <w:rPr>
                          <w:sz w:val="20"/>
                          <w:szCs w:val="20"/>
                          <w:lang w:val="de-AT"/>
                        </w:rPr>
                      </w:pPr>
                      <w:r>
                        <w:rPr>
                          <w:sz w:val="20"/>
                          <w:szCs w:val="20"/>
                          <w:lang w:val="de-AT"/>
                        </w:rPr>
                        <w:t>3 usque eo – bis dahin</w:t>
                      </w:r>
                    </w:p>
                  </w:txbxContent>
                </v:textbox>
                <w10:wrap type="square" anchorx="margin"/>
              </v:shape>
            </w:pict>
          </mc:Fallback>
        </mc:AlternateContent>
      </w:r>
      <w:r w:rsidR="00763281" w:rsidRPr="009007BC">
        <w:rPr>
          <w:rFonts w:cstheme="minorHAnsi"/>
          <w:color w:val="000000" w:themeColor="text1"/>
          <w:sz w:val="24"/>
          <w:szCs w:val="24"/>
          <w:lang w:val="en-US"/>
        </w:rPr>
        <w:t>Quid tibi vitandum praecipue existimes, quaeris? turbam. Nondum illi tuto committeris</w:t>
      </w:r>
      <w:r w:rsidR="00B40580" w:rsidRPr="00B40580">
        <w:rPr>
          <w:rFonts w:cstheme="minorHAnsi"/>
          <w:color w:val="000000" w:themeColor="text1"/>
          <w:sz w:val="24"/>
          <w:szCs w:val="24"/>
          <w:vertAlign w:val="superscript"/>
          <w:lang w:val="en-US"/>
        </w:rPr>
        <w:t>1</w:t>
      </w:r>
      <w:r w:rsidR="00763281" w:rsidRPr="009007BC">
        <w:rPr>
          <w:rFonts w:cstheme="minorHAnsi"/>
          <w:color w:val="000000" w:themeColor="text1"/>
          <w:sz w:val="24"/>
          <w:szCs w:val="24"/>
          <w:lang w:val="en-US"/>
        </w:rPr>
        <w:t>. Ego certe confitebor inbecillitatem meam: numquam mores, quos extuli, refero; aliquid ex eo, quod composui, turbatur, aliquid ex iis, quae fugavi, redit. Quod aegris</w:t>
      </w:r>
      <w:r w:rsidR="00B40580" w:rsidRPr="00B40580">
        <w:rPr>
          <w:rFonts w:cstheme="minorHAnsi"/>
          <w:color w:val="000000" w:themeColor="text1"/>
          <w:sz w:val="24"/>
          <w:szCs w:val="24"/>
          <w:vertAlign w:val="superscript"/>
          <w:lang w:val="en-US"/>
        </w:rPr>
        <w:t>2</w:t>
      </w:r>
      <w:r w:rsidR="00763281" w:rsidRPr="009007BC">
        <w:rPr>
          <w:rFonts w:cstheme="minorHAnsi"/>
          <w:color w:val="000000" w:themeColor="text1"/>
          <w:sz w:val="24"/>
          <w:szCs w:val="24"/>
          <w:lang w:val="en-US"/>
        </w:rPr>
        <w:t xml:space="preserve"> evenit, quo</w:t>
      </w:r>
      <w:r w:rsidR="00B40580">
        <w:rPr>
          <w:rFonts w:cstheme="minorHAnsi"/>
          <w:color w:val="000000" w:themeColor="text1"/>
          <w:sz w:val="24"/>
          <w:szCs w:val="24"/>
          <w:lang w:val="en-US"/>
        </w:rPr>
        <w:t>s longa inbecillitas usque eo</w:t>
      </w:r>
      <w:r w:rsidR="00B40580" w:rsidRPr="00B40580">
        <w:rPr>
          <w:rFonts w:cstheme="minorHAnsi"/>
          <w:color w:val="000000" w:themeColor="text1"/>
          <w:sz w:val="24"/>
          <w:szCs w:val="24"/>
          <w:vertAlign w:val="superscript"/>
          <w:lang w:val="en-US"/>
        </w:rPr>
        <w:t>3</w:t>
      </w:r>
      <w:r w:rsidR="00B40580">
        <w:rPr>
          <w:rFonts w:cstheme="minorHAnsi"/>
          <w:color w:val="000000" w:themeColor="text1"/>
          <w:sz w:val="24"/>
          <w:szCs w:val="24"/>
          <w:lang w:val="en-US"/>
        </w:rPr>
        <w:t xml:space="preserve"> af</w:t>
      </w:r>
      <w:r w:rsidR="00763281" w:rsidRPr="009007BC">
        <w:rPr>
          <w:rFonts w:cstheme="minorHAnsi"/>
          <w:color w:val="000000" w:themeColor="text1"/>
          <w:sz w:val="24"/>
          <w:szCs w:val="24"/>
          <w:lang w:val="en-US"/>
        </w:rPr>
        <w:t>fecit, ut nusquam sine offensa proferantur, hoc accidit nobis, quorum animi ex longo morbo reficiuntur.</w:t>
      </w:r>
    </w:p>
    <w:p w:rsidR="00763281" w:rsidRDefault="00763281" w:rsidP="00763281">
      <w:pPr>
        <w:spacing w:line="480" w:lineRule="auto"/>
        <w:rPr>
          <w:rFonts w:cstheme="minorHAnsi"/>
          <w:color w:val="000000" w:themeColor="text1"/>
          <w:sz w:val="24"/>
          <w:szCs w:val="24"/>
        </w:rPr>
      </w:pPr>
      <w:r w:rsidRPr="009007BC">
        <w:rPr>
          <w:rFonts w:cstheme="minorHAnsi"/>
          <w:color w:val="000000" w:themeColor="text1"/>
          <w:sz w:val="24"/>
          <w:szCs w:val="24"/>
          <w:lang w:val="en-US"/>
        </w:rPr>
        <w:t xml:space="preserve">(7,2) Inimica est multorum conversatio: nemo non aliquod nobis vitium aut commendat aut inprimit aut nescientibus adlinit. Utique quo maior est populus, cui miscemur, hoc periculi plus est. </w:t>
      </w:r>
      <w:r w:rsidRPr="009007BC">
        <w:rPr>
          <w:rFonts w:cstheme="minorHAnsi"/>
          <w:color w:val="000000" w:themeColor="text1"/>
          <w:sz w:val="24"/>
          <w:szCs w:val="24"/>
        </w:rPr>
        <w:t>Nihil vero</w:t>
      </w:r>
      <w:r>
        <w:rPr>
          <w:rFonts w:cstheme="minorHAnsi"/>
          <w:color w:val="000000" w:themeColor="text1"/>
          <w:sz w:val="24"/>
          <w:szCs w:val="24"/>
        </w:rPr>
        <w:t xml:space="preserve"> </w:t>
      </w:r>
      <w:r w:rsidRPr="009007BC">
        <w:rPr>
          <w:rFonts w:cstheme="minorHAnsi"/>
          <w:color w:val="000000" w:themeColor="text1"/>
          <w:sz w:val="24"/>
          <w:szCs w:val="24"/>
        </w:rPr>
        <w:t>tam damnosum bonis moribus quam</w:t>
      </w:r>
      <w:r>
        <w:rPr>
          <w:rFonts w:cstheme="minorHAnsi"/>
          <w:color w:val="000000" w:themeColor="text1"/>
          <w:sz w:val="24"/>
          <w:szCs w:val="24"/>
        </w:rPr>
        <w:t xml:space="preserve"> in aliquo spectaculo desidere.</w:t>
      </w:r>
    </w:p>
    <w:p w:rsidR="002E789A" w:rsidRDefault="002E789A" w:rsidP="00763281">
      <w:pPr>
        <w:spacing w:line="480" w:lineRule="auto"/>
        <w:rPr>
          <w:rFonts w:cstheme="minorHAnsi"/>
          <w:color w:val="000000" w:themeColor="text1"/>
          <w:sz w:val="24"/>
          <w:szCs w:val="24"/>
        </w:rPr>
      </w:pPr>
    </w:p>
    <w:p w:rsidR="002B0EAE" w:rsidRDefault="002B0EAE" w:rsidP="00763281">
      <w:pPr>
        <w:spacing w:line="480" w:lineRule="auto"/>
        <w:rPr>
          <w:rFonts w:cstheme="minorHAnsi"/>
          <w:color w:val="000000" w:themeColor="text1"/>
          <w:sz w:val="24"/>
          <w:szCs w:val="24"/>
        </w:rPr>
      </w:pPr>
    </w:p>
    <w:p w:rsidR="002E789A" w:rsidRDefault="002E789A" w:rsidP="00763281">
      <w:pPr>
        <w:spacing w:line="480" w:lineRule="auto"/>
        <w:rPr>
          <w:rFonts w:cstheme="minorHAnsi"/>
          <w:color w:val="000000" w:themeColor="text1"/>
          <w:sz w:val="24"/>
          <w:szCs w:val="24"/>
        </w:rPr>
      </w:pPr>
    </w:p>
    <w:p w:rsidR="002E789A" w:rsidRDefault="002B0EAE" w:rsidP="00763281">
      <w:pPr>
        <w:spacing w:line="480" w:lineRule="auto"/>
        <w:rPr>
          <w:rFonts w:cstheme="minorHAnsi"/>
          <w:color w:val="000000" w:themeColor="text1"/>
          <w:sz w:val="24"/>
          <w:szCs w:val="24"/>
        </w:rPr>
      </w:pPr>
      <w:r w:rsidRPr="002E789A">
        <w:rPr>
          <w:rFonts w:cstheme="minorHAnsi"/>
          <w:noProof/>
          <w:color w:val="000000" w:themeColor="text1"/>
          <w:sz w:val="24"/>
          <w:szCs w:val="24"/>
          <w:lang w:val="de-AT" w:eastAsia="de-AT"/>
        </w:rPr>
        <mc:AlternateContent>
          <mc:Choice Requires="wps">
            <w:drawing>
              <wp:anchor distT="45720" distB="45720" distL="114300" distR="114300" simplePos="0" relativeHeight="251724800" behindDoc="0" locked="0" layoutInCell="1" allowOverlap="1" wp14:anchorId="0F22B19B" wp14:editId="41044B0B">
                <wp:simplePos x="0" y="0"/>
                <wp:positionH relativeFrom="margin">
                  <wp:align>left</wp:align>
                </wp:positionH>
                <wp:positionV relativeFrom="paragraph">
                  <wp:posOffset>96520</wp:posOffset>
                </wp:positionV>
                <wp:extent cx="5205730" cy="3986530"/>
                <wp:effectExtent l="0" t="0" r="13970" b="1397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3987114"/>
                        </a:xfrm>
                        <a:prstGeom prst="rect">
                          <a:avLst/>
                        </a:prstGeom>
                        <a:solidFill>
                          <a:schemeClr val="accent4">
                            <a:lumMod val="20000"/>
                            <a:lumOff val="80000"/>
                          </a:schemeClr>
                        </a:solidFill>
                        <a:ln w="19050">
                          <a:solidFill>
                            <a:schemeClr val="accent2">
                              <a:lumMod val="75000"/>
                            </a:schemeClr>
                          </a:solidFill>
                          <a:miter lim="800000"/>
                          <a:headEnd/>
                          <a:tailEnd/>
                        </a:ln>
                      </wps:spPr>
                      <wps:txbx>
                        <w:txbxContent>
                          <w:p w:rsidR="006A69F0" w:rsidRPr="008E1532" w:rsidRDefault="006A69F0" w:rsidP="00FD7022">
                            <w:pPr>
                              <w:shd w:val="clear" w:color="auto" w:fill="FFD966" w:themeFill="accent4" w:themeFillTint="99"/>
                              <w:spacing w:after="0" w:line="480" w:lineRule="auto"/>
                              <w:rPr>
                                <w:rFonts w:eastAsia="Times New Roman" w:cstheme="minorHAnsi"/>
                                <w:b/>
                                <w:sz w:val="24"/>
                                <w:szCs w:val="24"/>
                                <w:lang w:eastAsia="de-DE"/>
                              </w:rPr>
                            </w:pPr>
                            <w:r w:rsidRPr="008E1532">
                              <w:rPr>
                                <w:rFonts w:eastAsia="Times New Roman" w:cstheme="minorHAnsi"/>
                                <w:b/>
                                <w:sz w:val="24"/>
                                <w:szCs w:val="24"/>
                                <w:lang w:eastAsia="de-DE"/>
                              </w:rPr>
                              <w:t>Seneca</w:t>
                            </w:r>
                            <w:r>
                              <w:rPr>
                                <w:rFonts w:eastAsia="Times New Roman" w:cstheme="minorHAnsi"/>
                                <w:b/>
                                <w:sz w:val="24"/>
                                <w:szCs w:val="24"/>
                                <w:lang w:eastAsia="de-DE"/>
                              </w:rPr>
                              <w:t xml:space="preserve"> – kein leichtes Schicksal! </w:t>
                            </w:r>
                          </w:p>
                          <w:p w:rsidR="006A69F0" w:rsidRPr="008E1532" w:rsidRDefault="006A69F0" w:rsidP="00FD7022">
                            <w:pPr>
                              <w:shd w:val="clear" w:color="auto" w:fill="FFD966" w:themeFill="accent4" w:themeFillTint="99"/>
                              <w:spacing w:after="0" w:line="276" w:lineRule="auto"/>
                              <w:rPr>
                                <w:rFonts w:eastAsia="Times New Roman" w:cstheme="minorHAnsi"/>
                                <w:sz w:val="20"/>
                                <w:szCs w:val="20"/>
                                <w:lang w:eastAsia="de-DE"/>
                              </w:rPr>
                            </w:pPr>
                            <w:r w:rsidRPr="008E1532">
                              <w:rPr>
                                <w:rFonts w:eastAsia="Times New Roman" w:cstheme="minorHAnsi"/>
                                <w:sz w:val="20"/>
                                <w:szCs w:val="20"/>
                                <w:lang w:eastAsia="de-DE"/>
                              </w:rPr>
                              <w:t xml:space="preserve">Seneca wurde zwischen 5. v.Chr und 4 n.Chr. in Spanien geboren. Schon in seiner Kindheit übersiedelte die Familie nach Rom, wo Seneca die typische Ausbildung eines Sohnes von adeligem Haus genoss. Er bekam auch Unterricht in der Philosophie, gegen den Willen seines Vaters. Seneca litt schon seit seiner Kindheit an einer Krankheit (wahrscheinlich Tuberkulose oder Asthma), die ihm das Leben schwer machte. Nach schlimmen Anfällen, soll er sogar  Selbstmordgedanken gehabt haben. Sein Trostmittel war damals die Philosophie. </w:t>
                            </w:r>
                          </w:p>
                          <w:p w:rsidR="006A69F0" w:rsidRDefault="006A69F0" w:rsidP="00FD7022">
                            <w:pPr>
                              <w:shd w:val="clear" w:color="auto" w:fill="FFD966" w:themeFill="accent4" w:themeFillTint="99"/>
                              <w:spacing w:after="0" w:line="276" w:lineRule="auto"/>
                              <w:rPr>
                                <w:rFonts w:eastAsia="Times New Roman" w:cstheme="minorHAnsi"/>
                                <w:sz w:val="20"/>
                                <w:szCs w:val="20"/>
                                <w:lang w:eastAsia="de-DE"/>
                              </w:rPr>
                            </w:pPr>
                            <w:r w:rsidRPr="008E1532">
                              <w:rPr>
                                <w:rFonts w:eastAsia="Times New Roman" w:cstheme="minorHAnsi"/>
                                <w:sz w:val="20"/>
                                <w:szCs w:val="20"/>
                                <w:lang w:eastAsia="de-DE"/>
                              </w:rPr>
                              <w:t xml:space="preserve"> Man sagt, er habe sich seitdem von den Vergnügungen wie dem Weingenuss oder warmen Bädern zurückgehalten. Dem Ehebruch bezichtigt, wurde er in die Verbannung geschickt, wo er einige Jahre in völliger Isolation lebte. Durch eine geschickte Verbindung konnte er schließlich wieder zurück nach Rom, wo er sich um die Erziehung von Nero kümmerte. Als Nero schließlich Kaiser wurde, nahm Seneca als sein Berater viel Einfluss auf die Politik. Nach und nach </w:t>
                            </w:r>
                            <w:r>
                              <w:rPr>
                                <w:rFonts w:eastAsia="Times New Roman" w:cstheme="minorHAnsi"/>
                                <w:sz w:val="20"/>
                                <w:szCs w:val="20"/>
                                <w:lang w:eastAsia="de-DE"/>
                              </w:rPr>
                              <w:t>musste Seneca aber zusehen, wie</w:t>
                            </w:r>
                            <w:r w:rsidRPr="008E1532">
                              <w:rPr>
                                <w:rFonts w:eastAsia="Times New Roman" w:cstheme="minorHAnsi"/>
                                <w:sz w:val="20"/>
                                <w:szCs w:val="20"/>
                                <w:lang w:eastAsia="de-DE"/>
                              </w:rPr>
                              <w:t xml:space="preserve"> er an Einfluss auf Nero verlor, und er zog sich schließlich von ihm zurück. 65 n.Chr. wurde Seneca aber verdächtig an der Pisonischen Verschwörung mitbeteiligt gewesen zu sein und er wurde zur Selbsttötung verurteilt. Dem kam er ohne zu zögern nach. Nero änderte aber schnell seine Meinung und ließ die Wunden versorgen. </w:t>
                            </w:r>
                          </w:p>
                          <w:p w:rsidR="006A69F0" w:rsidRPr="008E1532" w:rsidRDefault="006A69F0" w:rsidP="00FD7022">
                            <w:pPr>
                              <w:shd w:val="clear" w:color="auto" w:fill="FFD966" w:themeFill="accent4" w:themeFillTint="99"/>
                              <w:spacing w:after="0" w:line="276" w:lineRule="auto"/>
                              <w:rPr>
                                <w:rFonts w:eastAsia="Times New Roman" w:cstheme="minorHAnsi"/>
                                <w:sz w:val="20"/>
                                <w:szCs w:val="20"/>
                                <w:lang w:eastAsia="de-DE"/>
                              </w:rPr>
                            </w:pPr>
                          </w:p>
                          <w:p w:rsidR="006A69F0" w:rsidRPr="001E1973" w:rsidRDefault="006A69F0" w:rsidP="00FD7022">
                            <w:pPr>
                              <w:shd w:val="clear" w:color="auto" w:fill="FFD966" w:themeFill="accent4" w:themeFillTint="99"/>
                              <w:rPr>
                                <w:sz w:val="20"/>
                                <w:szCs w:val="20"/>
                              </w:rPr>
                            </w:pPr>
                            <w:r w:rsidRPr="008E1532">
                              <w:rPr>
                                <w:sz w:val="20"/>
                                <w:szCs w:val="20"/>
                              </w:rPr>
                              <w:t>Seneca hatte also einige Schicksalsschläge zu bewältigen: er litt an einer Krankheit, wurde in die Verbannung geschickt, musste mitanschauen, wie sich sein ehemaliger Schüler in einen Tyrannen verwandelte und sollte sich zum Schluss auch noch selbst</w:t>
                            </w:r>
                            <w:r>
                              <w:t xml:space="preserve"> </w:t>
                            </w:r>
                            <w:r w:rsidRPr="008E1532">
                              <w:rPr>
                                <w:sz w:val="20"/>
                                <w:szCs w:val="20"/>
                              </w:rPr>
                              <w:t>umbringen.</w:t>
                            </w:r>
                            <w:r>
                              <w:t xml:space="preserve"> </w:t>
                            </w:r>
                            <w:r>
                              <w:rPr>
                                <w:sz w:val="20"/>
                                <w:szCs w:val="20"/>
                              </w:rPr>
                              <w:t xml:space="preserve">Die stoische Philosophie hat ihn aber gelehrt, damit umgehen zu können. </w:t>
                            </w:r>
                          </w:p>
                          <w:p w:rsidR="006A69F0" w:rsidRDefault="006A6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2B19B" id="_x0000_s1037" type="#_x0000_t202" style="position:absolute;margin-left:0;margin-top:7.6pt;width:409.9pt;height:313.9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" fillcolor="#fff2cc [663]" strokecolor="#c45911 [2405]" strokeweight="1.5pt">
                <v:textbox>
                  <w:txbxContent>
                    <w:p w:rsidR="006A69F0" w:rsidRPr="008E1532" w:rsidRDefault="006A69F0" w:rsidP="00FD7022">
                      <w:pPr>
                        <w:shd w:val="clear" w:color="auto" w:fill="FFD966" w:themeFill="accent4" w:themeFillTint="99"/>
                        <w:spacing w:after="0" w:line="480" w:lineRule="auto"/>
                        <w:rPr>
                          <w:rFonts w:eastAsia="Times New Roman" w:cstheme="minorHAnsi"/>
                          <w:b/>
                          <w:sz w:val="24"/>
                          <w:szCs w:val="24"/>
                          <w:lang w:eastAsia="de-DE"/>
                        </w:rPr>
                      </w:pPr>
                      <w:r w:rsidRPr="008E1532">
                        <w:rPr>
                          <w:rFonts w:eastAsia="Times New Roman" w:cstheme="minorHAnsi"/>
                          <w:b/>
                          <w:sz w:val="24"/>
                          <w:szCs w:val="24"/>
                          <w:lang w:eastAsia="de-DE"/>
                        </w:rPr>
                        <w:t>Seneca</w:t>
                      </w:r>
                      <w:r>
                        <w:rPr>
                          <w:rFonts w:eastAsia="Times New Roman" w:cstheme="minorHAnsi"/>
                          <w:b/>
                          <w:sz w:val="24"/>
                          <w:szCs w:val="24"/>
                          <w:lang w:eastAsia="de-DE"/>
                        </w:rPr>
                        <w:t xml:space="preserve"> – kein leichtes Schicksal! </w:t>
                      </w:r>
                    </w:p>
                    <w:p w:rsidR="006A69F0" w:rsidRPr="008E1532" w:rsidRDefault="006A69F0" w:rsidP="00FD7022">
                      <w:pPr>
                        <w:shd w:val="clear" w:color="auto" w:fill="FFD966" w:themeFill="accent4" w:themeFillTint="99"/>
                        <w:spacing w:after="0" w:line="276" w:lineRule="auto"/>
                        <w:rPr>
                          <w:rFonts w:eastAsia="Times New Roman" w:cstheme="minorHAnsi"/>
                          <w:sz w:val="20"/>
                          <w:szCs w:val="20"/>
                          <w:lang w:eastAsia="de-DE"/>
                        </w:rPr>
                      </w:pPr>
                      <w:r w:rsidRPr="008E1532">
                        <w:rPr>
                          <w:rFonts w:eastAsia="Times New Roman" w:cstheme="minorHAnsi"/>
                          <w:sz w:val="20"/>
                          <w:szCs w:val="20"/>
                          <w:lang w:eastAsia="de-DE"/>
                        </w:rPr>
                        <w:t xml:space="preserve">Seneca wurde zwischen 5. v.Chr und 4 n.Chr. in Spanien geboren. Schon in seiner Kindheit übersiedelte die Familie nach Rom, wo Seneca die typische Ausbildung eines Sohnes von adeligem Haus genoss. Er bekam auch Unterricht in der Philosophie, gegen den Willen seines Vaters. Seneca litt schon seit seiner Kindheit an einer Krankheit (wahrscheinlich Tuberkulose oder Asthma), die ihm das Leben schwer machte. Nach schlimmen Anfällen, soll er sogar  Selbstmordgedanken gehabt haben. Sein Trostmittel war damals die Philosophie. </w:t>
                      </w:r>
                    </w:p>
                    <w:p w:rsidR="006A69F0" w:rsidRDefault="006A69F0" w:rsidP="00FD7022">
                      <w:pPr>
                        <w:shd w:val="clear" w:color="auto" w:fill="FFD966" w:themeFill="accent4" w:themeFillTint="99"/>
                        <w:spacing w:after="0" w:line="276" w:lineRule="auto"/>
                        <w:rPr>
                          <w:rFonts w:eastAsia="Times New Roman" w:cstheme="minorHAnsi"/>
                          <w:sz w:val="20"/>
                          <w:szCs w:val="20"/>
                          <w:lang w:eastAsia="de-DE"/>
                        </w:rPr>
                      </w:pPr>
                      <w:r w:rsidRPr="008E1532">
                        <w:rPr>
                          <w:rFonts w:eastAsia="Times New Roman" w:cstheme="minorHAnsi"/>
                          <w:sz w:val="20"/>
                          <w:szCs w:val="20"/>
                          <w:lang w:eastAsia="de-DE"/>
                        </w:rPr>
                        <w:t xml:space="preserve"> Man sagt, er habe sich seitdem von den Vergnügungen wie dem Weingenuss oder warmen Bädern zurückgehalten. Dem Ehebruch bezichtigt, wurde er in die Verbannung geschickt, wo er einige Jahre in völliger Isolation lebte. Durch eine geschickte Verbindung konnte er schließlich wieder zurück nach Rom, wo er sich um die Erziehung von Nero kümmerte. Als Nero schließlich Kaiser wurde, nahm Seneca als sein Berater viel Einfluss auf die Politik. Nach und nach </w:t>
                      </w:r>
                      <w:r>
                        <w:rPr>
                          <w:rFonts w:eastAsia="Times New Roman" w:cstheme="minorHAnsi"/>
                          <w:sz w:val="20"/>
                          <w:szCs w:val="20"/>
                          <w:lang w:eastAsia="de-DE"/>
                        </w:rPr>
                        <w:t>musste Seneca aber zusehen, wie</w:t>
                      </w:r>
                      <w:r w:rsidRPr="008E1532">
                        <w:rPr>
                          <w:rFonts w:eastAsia="Times New Roman" w:cstheme="minorHAnsi"/>
                          <w:sz w:val="20"/>
                          <w:szCs w:val="20"/>
                          <w:lang w:eastAsia="de-DE"/>
                        </w:rPr>
                        <w:t xml:space="preserve"> er an Einfluss auf Nero verlor, und er zog sich schließlich von ihm zurück. 65 n.Chr. wurde Seneca aber verdächtig an der Pisonischen Verschwörung mitbeteiligt gewesen zu sein und er wurde zur Selbsttötung verurteilt. Dem kam er ohne zu zögern nach. Nero änderte aber schnell seine Meinung und ließ die Wunden versorgen. </w:t>
                      </w:r>
                    </w:p>
                    <w:p w:rsidR="006A69F0" w:rsidRPr="008E1532" w:rsidRDefault="006A69F0" w:rsidP="00FD7022">
                      <w:pPr>
                        <w:shd w:val="clear" w:color="auto" w:fill="FFD966" w:themeFill="accent4" w:themeFillTint="99"/>
                        <w:spacing w:after="0" w:line="276" w:lineRule="auto"/>
                        <w:rPr>
                          <w:rFonts w:eastAsia="Times New Roman" w:cstheme="minorHAnsi"/>
                          <w:sz w:val="20"/>
                          <w:szCs w:val="20"/>
                          <w:lang w:eastAsia="de-DE"/>
                        </w:rPr>
                      </w:pPr>
                    </w:p>
                    <w:p w:rsidR="006A69F0" w:rsidRPr="001E1973" w:rsidRDefault="006A69F0" w:rsidP="00FD7022">
                      <w:pPr>
                        <w:shd w:val="clear" w:color="auto" w:fill="FFD966" w:themeFill="accent4" w:themeFillTint="99"/>
                        <w:rPr>
                          <w:sz w:val="20"/>
                          <w:szCs w:val="20"/>
                        </w:rPr>
                      </w:pPr>
                      <w:r w:rsidRPr="008E1532">
                        <w:rPr>
                          <w:sz w:val="20"/>
                          <w:szCs w:val="20"/>
                        </w:rPr>
                        <w:t>Seneca hatte also einige Schicksalsschläge zu bewältigen: er litt an einer Krankheit, wurde in die Verbannung geschickt, musste mitanschauen, wie sich sein ehemaliger Schüler in einen Tyrannen verwandelte und sollte sich zum Schluss auch noch selbst</w:t>
                      </w:r>
                      <w:r>
                        <w:t xml:space="preserve"> </w:t>
                      </w:r>
                      <w:r w:rsidRPr="008E1532">
                        <w:rPr>
                          <w:sz w:val="20"/>
                          <w:szCs w:val="20"/>
                        </w:rPr>
                        <w:t>umbringen.</w:t>
                      </w:r>
                      <w:r>
                        <w:t xml:space="preserve"> </w:t>
                      </w:r>
                      <w:r>
                        <w:rPr>
                          <w:sz w:val="20"/>
                          <w:szCs w:val="20"/>
                        </w:rPr>
                        <w:t xml:space="preserve">Die stoische Philosophie hat ihn aber gelehrt, damit umgehen zu können. </w:t>
                      </w:r>
                    </w:p>
                    <w:p w:rsidR="006A69F0" w:rsidRDefault="006A69F0"/>
                  </w:txbxContent>
                </v:textbox>
                <w10:wrap type="square" anchorx="margin"/>
              </v:shape>
            </w:pict>
          </mc:Fallback>
        </mc:AlternateContent>
      </w:r>
    </w:p>
    <w:p w:rsidR="002E789A" w:rsidRDefault="002E789A" w:rsidP="00763281">
      <w:pPr>
        <w:spacing w:line="480" w:lineRule="auto"/>
        <w:rPr>
          <w:rFonts w:cstheme="minorHAnsi"/>
          <w:color w:val="000000" w:themeColor="text1"/>
          <w:sz w:val="24"/>
          <w:szCs w:val="24"/>
        </w:rPr>
      </w:pPr>
    </w:p>
    <w:p w:rsidR="009E193A" w:rsidRDefault="009E193A" w:rsidP="00763281">
      <w:pPr>
        <w:spacing w:line="480" w:lineRule="auto"/>
        <w:rPr>
          <w:rFonts w:eastAsia="Times New Roman" w:cstheme="minorHAnsi"/>
          <w:b/>
          <w:color w:val="000000" w:themeColor="text1"/>
          <w:sz w:val="28"/>
          <w:szCs w:val="28"/>
          <w:lang w:val="de-AT" w:eastAsia="de-DE"/>
        </w:rPr>
      </w:pPr>
    </w:p>
    <w:p w:rsidR="00EF500C" w:rsidRDefault="00EF500C" w:rsidP="00763281">
      <w:pPr>
        <w:spacing w:line="480" w:lineRule="auto"/>
        <w:rPr>
          <w:rFonts w:eastAsia="Times New Roman" w:cstheme="minorHAnsi"/>
          <w:b/>
          <w:color w:val="000000" w:themeColor="text1"/>
          <w:sz w:val="28"/>
          <w:szCs w:val="28"/>
          <w:lang w:val="de-AT" w:eastAsia="de-DE"/>
        </w:rPr>
      </w:pPr>
    </w:p>
    <w:p w:rsidR="00EF500C" w:rsidRPr="003656DC" w:rsidRDefault="00EF500C" w:rsidP="00763281">
      <w:pPr>
        <w:spacing w:line="480" w:lineRule="auto"/>
        <w:rPr>
          <w:rFonts w:eastAsia="Times New Roman" w:cstheme="minorHAnsi"/>
          <w:b/>
          <w:color w:val="000000" w:themeColor="text1"/>
          <w:sz w:val="28"/>
          <w:szCs w:val="28"/>
          <w:lang w:val="de-AT" w:eastAsia="de-DE"/>
        </w:rPr>
      </w:pPr>
    </w:p>
    <w:p w:rsidR="002E789A" w:rsidRDefault="002E789A" w:rsidP="00BB2189">
      <w:pPr>
        <w:spacing w:line="480" w:lineRule="auto"/>
        <w:rPr>
          <w:rFonts w:eastAsia="Times New Roman" w:cstheme="minorHAnsi"/>
          <w:b/>
          <w:color w:val="000000" w:themeColor="text1"/>
          <w:sz w:val="24"/>
          <w:szCs w:val="24"/>
          <w:u w:val="single"/>
          <w:lang w:val="de-AT" w:eastAsia="de-DE"/>
        </w:rPr>
      </w:pPr>
    </w:p>
    <w:p w:rsidR="002E789A" w:rsidRDefault="002E789A" w:rsidP="00BB2189">
      <w:pPr>
        <w:spacing w:line="480" w:lineRule="auto"/>
        <w:rPr>
          <w:rFonts w:eastAsia="Times New Roman" w:cstheme="minorHAnsi"/>
          <w:b/>
          <w:color w:val="000000" w:themeColor="text1"/>
          <w:sz w:val="24"/>
          <w:szCs w:val="24"/>
          <w:u w:val="single"/>
          <w:lang w:val="de-AT" w:eastAsia="de-DE"/>
        </w:rPr>
      </w:pPr>
    </w:p>
    <w:p w:rsidR="002E789A" w:rsidRDefault="002E789A" w:rsidP="00BB2189">
      <w:pPr>
        <w:spacing w:line="480" w:lineRule="auto"/>
        <w:rPr>
          <w:rFonts w:eastAsia="Times New Roman" w:cstheme="minorHAnsi"/>
          <w:b/>
          <w:color w:val="000000" w:themeColor="text1"/>
          <w:sz w:val="24"/>
          <w:szCs w:val="24"/>
          <w:u w:val="single"/>
          <w:lang w:val="de-AT" w:eastAsia="de-DE"/>
        </w:rPr>
      </w:pPr>
    </w:p>
    <w:p w:rsidR="002B0EAE" w:rsidRDefault="002B0EAE" w:rsidP="00BB2189">
      <w:pPr>
        <w:spacing w:line="480" w:lineRule="auto"/>
        <w:rPr>
          <w:rFonts w:eastAsia="Times New Roman" w:cstheme="minorHAnsi"/>
          <w:b/>
          <w:color w:val="000000" w:themeColor="text1"/>
          <w:sz w:val="24"/>
          <w:szCs w:val="24"/>
          <w:u w:val="single"/>
          <w:lang w:val="de-AT" w:eastAsia="de-DE"/>
        </w:rPr>
      </w:pPr>
    </w:p>
    <w:p w:rsidR="00E26356" w:rsidRPr="00EF500C" w:rsidRDefault="003656DC" w:rsidP="00BB2189">
      <w:pPr>
        <w:spacing w:line="480" w:lineRule="auto"/>
        <w:rPr>
          <w:rFonts w:eastAsia="Times New Roman" w:cstheme="minorHAnsi"/>
          <w:b/>
          <w:color w:val="000000" w:themeColor="text1"/>
          <w:sz w:val="24"/>
          <w:szCs w:val="24"/>
          <w:u w:val="single"/>
          <w:lang w:val="de-AT" w:eastAsia="de-DE"/>
        </w:rPr>
      </w:pPr>
      <w:r w:rsidRPr="00EF500C">
        <w:rPr>
          <w:rFonts w:eastAsia="Times New Roman" w:cstheme="minorHAnsi"/>
          <w:b/>
          <w:color w:val="000000" w:themeColor="text1"/>
          <w:sz w:val="24"/>
          <w:szCs w:val="24"/>
          <w:u w:val="single"/>
          <w:lang w:val="de-AT" w:eastAsia="de-DE"/>
        </w:rPr>
        <w:t xml:space="preserve">Arbeitsaufträge: </w:t>
      </w:r>
    </w:p>
    <w:p w:rsidR="003656DC" w:rsidRDefault="0087275D" w:rsidP="0087275D">
      <w:pPr>
        <w:pStyle w:val="Listenabsatz"/>
        <w:numPr>
          <w:ilvl w:val="0"/>
          <w:numId w:val="13"/>
        </w:num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Überprüfe</w:t>
      </w:r>
      <w:r w:rsidRPr="0087275D">
        <w:rPr>
          <w:rFonts w:eastAsia="Times New Roman" w:cstheme="minorHAnsi"/>
          <w:color w:val="000000" w:themeColor="text1"/>
          <w:sz w:val="24"/>
          <w:szCs w:val="24"/>
          <w:lang w:val="de-AT" w:eastAsia="de-DE"/>
        </w:rPr>
        <w:t xml:space="preserve"> die Richti</w:t>
      </w:r>
      <w:r>
        <w:rPr>
          <w:rFonts w:eastAsia="Times New Roman" w:cstheme="minorHAnsi"/>
          <w:color w:val="000000" w:themeColor="text1"/>
          <w:sz w:val="24"/>
          <w:szCs w:val="24"/>
          <w:lang w:val="de-AT" w:eastAsia="de-DE"/>
        </w:rPr>
        <w:t>gkeit der Aussagen anhand des Textes</w:t>
      </w:r>
    </w:p>
    <w:tbl>
      <w:tblPr>
        <w:tblStyle w:val="Tabellenraster"/>
        <w:tblW w:w="0" w:type="auto"/>
        <w:tblLook w:val="04A0" w:firstRow="1" w:lastRow="0" w:firstColumn="1" w:lastColumn="0" w:noHBand="0" w:noVBand="1"/>
      </w:tblPr>
      <w:tblGrid>
        <w:gridCol w:w="7366"/>
        <w:gridCol w:w="851"/>
        <w:gridCol w:w="845"/>
      </w:tblGrid>
      <w:tr w:rsidR="003656DC" w:rsidTr="003656DC">
        <w:tc>
          <w:tcPr>
            <w:tcW w:w="7366" w:type="dxa"/>
          </w:tcPr>
          <w:p w:rsidR="003656DC" w:rsidRDefault="003656DC" w:rsidP="00F64EB7">
            <w:pPr>
              <w:spacing w:line="276" w:lineRule="auto"/>
              <w:rPr>
                <w:rFonts w:eastAsia="Times New Roman" w:cstheme="minorHAnsi"/>
                <w:color w:val="000000" w:themeColor="text1"/>
                <w:sz w:val="24"/>
                <w:szCs w:val="24"/>
                <w:lang w:val="de-AT" w:eastAsia="de-DE"/>
              </w:rPr>
            </w:pPr>
          </w:p>
        </w:tc>
        <w:tc>
          <w:tcPr>
            <w:tcW w:w="851" w:type="dxa"/>
          </w:tcPr>
          <w:p w:rsidR="003656DC" w:rsidRDefault="003656DC" w:rsidP="003656DC">
            <w:pPr>
              <w:spacing w:line="480" w:lineRule="auto"/>
              <w:jc w:val="center"/>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richtig</w:t>
            </w:r>
          </w:p>
        </w:tc>
        <w:tc>
          <w:tcPr>
            <w:tcW w:w="845" w:type="dxa"/>
          </w:tcPr>
          <w:p w:rsidR="003656DC" w:rsidRDefault="003656DC" w:rsidP="003656DC">
            <w:pPr>
              <w:spacing w:line="480" w:lineRule="auto"/>
              <w:jc w:val="center"/>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falsch</w:t>
            </w:r>
          </w:p>
        </w:tc>
      </w:tr>
      <w:tr w:rsidR="003656DC" w:rsidTr="003656DC">
        <w:tc>
          <w:tcPr>
            <w:tcW w:w="7366" w:type="dxa"/>
          </w:tcPr>
          <w:p w:rsidR="003656DC" w:rsidRDefault="001B0772" w:rsidP="00F64EB7">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Seneca schafft es nicht, die Sitten, die e</w:t>
            </w:r>
            <w:r w:rsidR="0031164E">
              <w:rPr>
                <w:rFonts w:eastAsia="Times New Roman" w:cstheme="minorHAnsi"/>
                <w:color w:val="000000" w:themeColor="text1"/>
                <w:sz w:val="24"/>
                <w:szCs w:val="24"/>
                <w:lang w:val="de-AT" w:eastAsia="de-DE"/>
              </w:rPr>
              <w:t>r im Privaten pflegt auch in einer</w:t>
            </w:r>
            <w:r>
              <w:rPr>
                <w:rFonts w:eastAsia="Times New Roman" w:cstheme="minorHAnsi"/>
                <w:color w:val="000000" w:themeColor="text1"/>
                <w:sz w:val="24"/>
                <w:szCs w:val="24"/>
                <w:lang w:val="de-AT" w:eastAsia="de-DE"/>
              </w:rPr>
              <w:t xml:space="preserve"> Masse</w:t>
            </w:r>
            <w:r w:rsidR="0031164E">
              <w:rPr>
                <w:rFonts w:eastAsia="Times New Roman" w:cstheme="minorHAnsi"/>
                <w:color w:val="000000" w:themeColor="text1"/>
                <w:sz w:val="24"/>
                <w:szCs w:val="24"/>
                <w:lang w:val="de-AT" w:eastAsia="de-DE"/>
              </w:rPr>
              <w:t xml:space="preserve"> von Leuten</w:t>
            </w:r>
            <w:r>
              <w:rPr>
                <w:rFonts w:eastAsia="Times New Roman" w:cstheme="minorHAnsi"/>
                <w:color w:val="000000" w:themeColor="text1"/>
                <w:sz w:val="24"/>
                <w:szCs w:val="24"/>
                <w:lang w:val="de-AT" w:eastAsia="de-DE"/>
              </w:rPr>
              <w:t xml:space="preserve"> zu haben</w:t>
            </w:r>
          </w:p>
        </w:tc>
        <w:tc>
          <w:tcPr>
            <w:tcW w:w="851" w:type="dxa"/>
          </w:tcPr>
          <w:p w:rsidR="003656DC" w:rsidRDefault="003656DC" w:rsidP="003656DC">
            <w:pPr>
              <w:spacing w:line="480" w:lineRule="auto"/>
              <w:rPr>
                <w:rFonts w:eastAsia="Times New Roman" w:cstheme="minorHAnsi"/>
                <w:color w:val="000000" w:themeColor="text1"/>
                <w:sz w:val="24"/>
                <w:szCs w:val="24"/>
                <w:lang w:val="de-AT" w:eastAsia="de-DE"/>
              </w:rPr>
            </w:pPr>
          </w:p>
        </w:tc>
        <w:tc>
          <w:tcPr>
            <w:tcW w:w="845" w:type="dxa"/>
          </w:tcPr>
          <w:p w:rsidR="003656DC" w:rsidRDefault="003656DC" w:rsidP="003656DC">
            <w:pPr>
              <w:spacing w:line="480" w:lineRule="auto"/>
              <w:rPr>
                <w:rFonts w:eastAsia="Times New Roman" w:cstheme="minorHAnsi"/>
                <w:color w:val="000000" w:themeColor="text1"/>
                <w:sz w:val="24"/>
                <w:szCs w:val="24"/>
                <w:lang w:val="de-AT" w:eastAsia="de-DE"/>
              </w:rPr>
            </w:pPr>
          </w:p>
        </w:tc>
      </w:tr>
      <w:tr w:rsidR="003656DC" w:rsidTr="003656DC">
        <w:tc>
          <w:tcPr>
            <w:tcW w:w="7366" w:type="dxa"/>
          </w:tcPr>
          <w:p w:rsidR="003656DC" w:rsidRDefault="001B0772" w:rsidP="00F64EB7">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Das, was Seneca sich vorgenommen hat, kommt in der Masse  durcheinander</w:t>
            </w:r>
          </w:p>
        </w:tc>
        <w:tc>
          <w:tcPr>
            <w:tcW w:w="851" w:type="dxa"/>
          </w:tcPr>
          <w:p w:rsidR="003656DC" w:rsidRDefault="003656DC" w:rsidP="003656DC">
            <w:pPr>
              <w:spacing w:line="480" w:lineRule="auto"/>
              <w:rPr>
                <w:rFonts w:eastAsia="Times New Roman" w:cstheme="minorHAnsi"/>
                <w:color w:val="000000" w:themeColor="text1"/>
                <w:sz w:val="24"/>
                <w:szCs w:val="24"/>
                <w:lang w:val="de-AT" w:eastAsia="de-DE"/>
              </w:rPr>
            </w:pPr>
          </w:p>
        </w:tc>
        <w:tc>
          <w:tcPr>
            <w:tcW w:w="845" w:type="dxa"/>
          </w:tcPr>
          <w:p w:rsidR="003656DC" w:rsidRDefault="003656DC" w:rsidP="003656DC">
            <w:pPr>
              <w:spacing w:line="480" w:lineRule="auto"/>
              <w:rPr>
                <w:rFonts w:eastAsia="Times New Roman" w:cstheme="minorHAnsi"/>
                <w:color w:val="000000" w:themeColor="text1"/>
                <w:sz w:val="24"/>
                <w:szCs w:val="24"/>
                <w:lang w:val="de-AT" w:eastAsia="de-DE"/>
              </w:rPr>
            </w:pPr>
          </w:p>
        </w:tc>
      </w:tr>
      <w:tr w:rsidR="003656DC" w:rsidTr="003656DC">
        <w:tc>
          <w:tcPr>
            <w:tcW w:w="7366" w:type="dxa"/>
          </w:tcPr>
          <w:p w:rsidR="003656DC" w:rsidRPr="001B0772" w:rsidRDefault="001B0772" w:rsidP="00F64EB7">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Das Problem ist, dass die schlechten Sitten, gegen die wir täglich kämpfen, stärker </w:t>
            </w:r>
            <w:r w:rsidR="0031164E">
              <w:rPr>
                <w:rFonts w:eastAsia="Times New Roman" w:cstheme="minorHAnsi"/>
                <w:color w:val="000000" w:themeColor="text1"/>
                <w:sz w:val="24"/>
                <w:szCs w:val="24"/>
                <w:lang w:eastAsia="de-DE"/>
              </w:rPr>
              <w:t xml:space="preserve">in der Masse </w:t>
            </w:r>
            <w:r>
              <w:rPr>
                <w:rFonts w:eastAsia="Times New Roman" w:cstheme="minorHAnsi"/>
                <w:color w:val="000000" w:themeColor="text1"/>
                <w:sz w:val="24"/>
                <w:szCs w:val="24"/>
                <w:lang w:eastAsia="de-DE"/>
              </w:rPr>
              <w:t xml:space="preserve">zum Vorschein kommen. </w:t>
            </w:r>
          </w:p>
        </w:tc>
        <w:tc>
          <w:tcPr>
            <w:tcW w:w="851" w:type="dxa"/>
          </w:tcPr>
          <w:p w:rsidR="003656DC" w:rsidRDefault="003656DC" w:rsidP="003656DC">
            <w:pPr>
              <w:spacing w:line="480" w:lineRule="auto"/>
              <w:rPr>
                <w:rFonts w:eastAsia="Times New Roman" w:cstheme="minorHAnsi"/>
                <w:color w:val="000000" w:themeColor="text1"/>
                <w:sz w:val="24"/>
                <w:szCs w:val="24"/>
                <w:lang w:val="de-AT" w:eastAsia="de-DE"/>
              </w:rPr>
            </w:pPr>
          </w:p>
        </w:tc>
        <w:tc>
          <w:tcPr>
            <w:tcW w:w="845" w:type="dxa"/>
          </w:tcPr>
          <w:p w:rsidR="003656DC" w:rsidRDefault="003656DC" w:rsidP="003656DC">
            <w:pPr>
              <w:spacing w:line="480" w:lineRule="auto"/>
              <w:rPr>
                <w:rFonts w:eastAsia="Times New Roman" w:cstheme="minorHAnsi"/>
                <w:color w:val="000000" w:themeColor="text1"/>
                <w:sz w:val="24"/>
                <w:szCs w:val="24"/>
                <w:lang w:val="de-AT" w:eastAsia="de-DE"/>
              </w:rPr>
            </w:pPr>
          </w:p>
        </w:tc>
      </w:tr>
      <w:tr w:rsidR="003656DC" w:rsidTr="003656DC">
        <w:tc>
          <w:tcPr>
            <w:tcW w:w="7366" w:type="dxa"/>
          </w:tcPr>
          <w:p w:rsidR="003656DC" w:rsidRDefault="00F64EB7" w:rsidP="00F64EB7">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Schlecht ist auch, dass wir unsere eigenen Fehler in die Gesellschaft einbringen.</w:t>
            </w:r>
          </w:p>
        </w:tc>
        <w:tc>
          <w:tcPr>
            <w:tcW w:w="851" w:type="dxa"/>
          </w:tcPr>
          <w:p w:rsidR="003656DC" w:rsidRDefault="003656DC" w:rsidP="003656DC">
            <w:pPr>
              <w:spacing w:line="480" w:lineRule="auto"/>
              <w:rPr>
                <w:rFonts w:eastAsia="Times New Roman" w:cstheme="minorHAnsi"/>
                <w:color w:val="000000" w:themeColor="text1"/>
                <w:sz w:val="24"/>
                <w:szCs w:val="24"/>
                <w:lang w:val="de-AT" w:eastAsia="de-DE"/>
              </w:rPr>
            </w:pPr>
          </w:p>
        </w:tc>
        <w:tc>
          <w:tcPr>
            <w:tcW w:w="845" w:type="dxa"/>
          </w:tcPr>
          <w:p w:rsidR="003656DC" w:rsidRDefault="003656DC" w:rsidP="003656DC">
            <w:pPr>
              <w:spacing w:line="480" w:lineRule="auto"/>
              <w:rPr>
                <w:rFonts w:eastAsia="Times New Roman" w:cstheme="minorHAnsi"/>
                <w:color w:val="000000" w:themeColor="text1"/>
                <w:sz w:val="24"/>
                <w:szCs w:val="24"/>
                <w:lang w:val="de-AT" w:eastAsia="de-DE"/>
              </w:rPr>
            </w:pPr>
          </w:p>
        </w:tc>
      </w:tr>
      <w:tr w:rsidR="003656DC" w:rsidTr="003656DC">
        <w:tc>
          <w:tcPr>
            <w:tcW w:w="7366" w:type="dxa"/>
          </w:tcPr>
          <w:p w:rsidR="003656DC" w:rsidRPr="00F64EB7" w:rsidRDefault="00F64EB7" w:rsidP="00F64EB7">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Am schlimmsten sind Theater und Gladiatorenspiele</w:t>
            </w:r>
          </w:p>
        </w:tc>
        <w:tc>
          <w:tcPr>
            <w:tcW w:w="851" w:type="dxa"/>
          </w:tcPr>
          <w:p w:rsidR="003656DC" w:rsidRDefault="003656DC" w:rsidP="003656DC">
            <w:pPr>
              <w:spacing w:line="480" w:lineRule="auto"/>
              <w:rPr>
                <w:rFonts w:eastAsia="Times New Roman" w:cstheme="minorHAnsi"/>
                <w:color w:val="000000" w:themeColor="text1"/>
                <w:sz w:val="24"/>
                <w:szCs w:val="24"/>
                <w:lang w:val="de-AT" w:eastAsia="de-DE"/>
              </w:rPr>
            </w:pPr>
          </w:p>
        </w:tc>
        <w:tc>
          <w:tcPr>
            <w:tcW w:w="845" w:type="dxa"/>
          </w:tcPr>
          <w:p w:rsidR="003656DC" w:rsidRDefault="003656DC" w:rsidP="003656DC">
            <w:pPr>
              <w:spacing w:line="480" w:lineRule="auto"/>
              <w:rPr>
                <w:rFonts w:eastAsia="Times New Roman" w:cstheme="minorHAnsi"/>
                <w:color w:val="000000" w:themeColor="text1"/>
                <w:sz w:val="24"/>
                <w:szCs w:val="24"/>
                <w:lang w:val="de-AT" w:eastAsia="de-DE"/>
              </w:rPr>
            </w:pPr>
          </w:p>
        </w:tc>
      </w:tr>
      <w:tr w:rsidR="001E1973" w:rsidTr="003656DC">
        <w:tc>
          <w:tcPr>
            <w:tcW w:w="7366" w:type="dxa"/>
          </w:tcPr>
          <w:p w:rsidR="001E1973" w:rsidRDefault="001E1973" w:rsidP="00743E09">
            <w:pPr>
              <w:spacing w:line="276" w:lineRule="auto"/>
              <w:rPr>
                <w:rFonts w:eastAsia="Times New Roman" w:cstheme="minorHAnsi"/>
                <w:color w:val="000000" w:themeColor="text1"/>
                <w:sz w:val="24"/>
                <w:szCs w:val="24"/>
                <w:lang w:eastAsia="de-DE"/>
              </w:rPr>
            </w:pPr>
            <w:r>
              <w:rPr>
                <w:rFonts w:eastAsia="Times New Roman" w:cstheme="minorHAnsi"/>
                <w:color w:val="000000" w:themeColor="text1"/>
                <w:sz w:val="24"/>
                <w:szCs w:val="24"/>
                <w:lang w:eastAsia="de-DE"/>
              </w:rPr>
              <w:t xml:space="preserve">Je größer die Menschenmenge, umso </w:t>
            </w:r>
            <w:r w:rsidR="00743E09">
              <w:rPr>
                <w:rFonts w:eastAsia="Times New Roman" w:cstheme="minorHAnsi"/>
                <w:color w:val="000000" w:themeColor="text1"/>
                <w:sz w:val="24"/>
                <w:szCs w:val="24"/>
                <w:lang w:eastAsia="de-DE"/>
              </w:rPr>
              <w:t>besser die Chance</w:t>
            </w:r>
            <w:r>
              <w:rPr>
                <w:rFonts w:eastAsia="Times New Roman" w:cstheme="minorHAnsi"/>
                <w:color w:val="000000" w:themeColor="text1"/>
                <w:sz w:val="24"/>
                <w:szCs w:val="24"/>
                <w:lang w:eastAsia="de-DE"/>
              </w:rPr>
              <w:t xml:space="preserve">, nicht gesehen zu werden. </w:t>
            </w:r>
          </w:p>
        </w:tc>
        <w:tc>
          <w:tcPr>
            <w:tcW w:w="851" w:type="dxa"/>
          </w:tcPr>
          <w:p w:rsidR="001E1973" w:rsidRDefault="001E1973" w:rsidP="003656DC">
            <w:pPr>
              <w:spacing w:line="480" w:lineRule="auto"/>
              <w:rPr>
                <w:rFonts w:eastAsia="Times New Roman" w:cstheme="minorHAnsi"/>
                <w:color w:val="000000" w:themeColor="text1"/>
                <w:sz w:val="24"/>
                <w:szCs w:val="24"/>
                <w:lang w:val="de-AT" w:eastAsia="de-DE"/>
              </w:rPr>
            </w:pPr>
          </w:p>
        </w:tc>
        <w:tc>
          <w:tcPr>
            <w:tcW w:w="845" w:type="dxa"/>
          </w:tcPr>
          <w:p w:rsidR="001E1973" w:rsidRDefault="001E1973" w:rsidP="003656DC">
            <w:pPr>
              <w:spacing w:line="480" w:lineRule="auto"/>
              <w:rPr>
                <w:rFonts w:eastAsia="Times New Roman" w:cstheme="minorHAnsi"/>
                <w:color w:val="000000" w:themeColor="text1"/>
                <w:sz w:val="24"/>
                <w:szCs w:val="24"/>
                <w:lang w:val="de-AT" w:eastAsia="de-DE"/>
              </w:rPr>
            </w:pPr>
          </w:p>
        </w:tc>
      </w:tr>
    </w:tbl>
    <w:p w:rsidR="0087275D" w:rsidRDefault="0087275D" w:rsidP="002A7C2B">
      <w:pPr>
        <w:pStyle w:val="Listenabsatz"/>
        <w:spacing w:line="276" w:lineRule="auto"/>
        <w:ind w:left="1080"/>
        <w:rPr>
          <w:rFonts w:eastAsia="Times New Roman" w:cstheme="minorHAnsi"/>
          <w:color w:val="000000" w:themeColor="text1"/>
          <w:sz w:val="24"/>
          <w:szCs w:val="24"/>
          <w:lang w:val="de-AT" w:eastAsia="de-DE"/>
        </w:rPr>
      </w:pPr>
    </w:p>
    <w:p w:rsidR="003656DC" w:rsidRDefault="00B14BC8" w:rsidP="002A7C2B">
      <w:pPr>
        <w:pStyle w:val="Listenabsatz"/>
        <w:spacing w:line="276" w:lineRule="auto"/>
        <w:ind w:left="1080"/>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2.In welchem Fall steht </w:t>
      </w:r>
      <w:r w:rsidRPr="00B14BC8">
        <w:rPr>
          <w:rFonts w:eastAsia="Times New Roman" w:cstheme="minorHAnsi"/>
          <w:i/>
          <w:color w:val="000000" w:themeColor="text1"/>
          <w:sz w:val="24"/>
          <w:szCs w:val="24"/>
          <w:lang w:val="de-AT" w:eastAsia="de-DE"/>
        </w:rPr>
        <w:t>periculi</w:t>
      </w:r>
      <w:r>
        <w:rPr>
          <w:rFonts w:eastAsia="Times New Roman" w:cstheme="minorHAnsi"/>
          <w:color w:val="000000" w:themeColor="text1"/>
          <w:sz w:val="24"/>
          <w:szCs w:val="24"/>
          <w:lang w:val="de-AT" w:eastAsia="de-DE"/>
        </w:rPr>
        <w:t xml:space="preserve"> und warum?</w:t>
      </w:r>
    </w:p>
    <w:p w:rsidR="002A7C2B" w:rsidRPr="00FD7022" w:rsidRDefault="00B40580" w:rsidP="00FD7022">
      <w:pPr>
        <w:pStyle w:val="Listenabsatz"/>
        <w:spacing w:line="276" w:lineRule="auto"/>
        <w:ind w:left="1080"/>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3. </w:t>
      </w:r>
      <w:r w:rsidR="002A7C2B">
        <w:rPr>
          <w:rFonts w:eastAsia="Times New Roman" w:cstheme="minorHAnsi"/>
          <w:color w:val="000000" w:themeColor="text1"/>
          <w:sz w:val="24"/>
          <w:szCs w:val="24"/>
          <w:lang w:val="de-AT" w:eastAsia="de-DE"/>
        </w:rPr>
        <w:t xml:space="preserve">Um was für ein </w:t>
      </w:r>
      <w:r w:rsidR="002A7C2B" w:rsidRPr="002A7C2B">
        <w:rPr>
          <w:rFonts w:eastAsia="Times New Roman" w:cstheme="minorHAnsi"/>
          <w:i/>
          <w:color w:val="000000" w:themeColor="text1"/>
          <w:sz w:val="24"/>
          <w:szCs w:val="24"/>
          <w:lang w:val="de-AT" w:eastAsia="de-DE"/>
        </w:rPr>
        <w:t>ut</w:t>
      </w:r>
      <w:r w:rsidR="002A7C2B">
        <w:rPr>
          <w:rFonts w:eastAsia="Times New Roman" w:cstheme="minorHAnsi"/>
          <w:color w:val="000000" w:themeColor="text1"/>
          <w:sz w:val="24"/>
          <w:szCs w:val="24"/>
          <w:lang w:val="de-AT" w:eastAsia="de-DE"/>
        </w:rPr>
        <w:t xml:space="preserve"> handelt es sich in Zeile 5?</w:t>
      </w:r>
    </w:p>
    <w:p w:rsidR="002A7C2B" w:rsidRPr="00B14BC8" w:rsidRDefault="002A7C2B" w:rsidP="002A7C2B">
      <w:pPr>
        <w:pStyle w:val="Listenabsatz"/>
        <w:spacing w:line="276" w:lineRule="auto"/>
        <w:ind w:left="1080"/>
        <w:rPr>
          <w:rFonts w:eastAsia="Times New Roman" w:cstheme="minorHAnsi"/>
          <w:color w:val="000000" w:themeColor="text1"/>
          <w:sz w:val="24"/>
          <w:szCs w:val="24"/>
          <w:lang w:val="de-AT" w:eastAsia="de-DE"/>
        </w:rPr>
      </w:pPr>
    </w:p>
    <w:p w:rsidR="00BB2189" w:rsidRPr="00CB20F3" w:rsidRDefault="00CB20F3" w:rsidP="00EF500C">
      <w:pPr>
        <w:pStyle w:val="Listenabsatz"/>
        <w:numPr>
          <w:ilvl w:val="1"/>
          <w:numId w:val="27"/>
        </w:numPr>
        <w:spacing w:line="480" w:lineRule="auto"/>
        <w:rPr>
          <w:rFonts w:eastAsiaTheme="minorEastAsia" w:cstheme="minorHAnsi"/>
          <w:b/>
          <w:color w:val="000000" w:themeColor="text1"/>
          <w:sz w:val="28"/>
          <w:szCs w:val="28"/>
          <w:lang w:val="de-AT"/>
        </w:rPr>
      </w:pPr>
      <w:r w:rsidRPr="00CB20F3">
        <w:rPr>
          <w:rFonts w:eastAsiaTheme="minorEastAsia" w:cstheme="minorHAnsi"/>
          <w:b/>
          <w:noProof/>
          <w:color w:val="000000" w:themeColor="text1"/>
          <w:sz w:val="28"/>
          <w:szCs w:val="28"/>
          <w:lang w:val="de-AT" w:eastAsia="de-AT"/>
        </w:rPr>
        <w:drawing>
          <wp:anchor distT="0" distB="0" distL="114300" distR="114300" simplePos="0" relativeHeight="251689984" behindDoc="0" locked="0" layoutInCell="1" allowOverlap="1" wp14:anchorId="5348EF29" wp14:editId="300BD3FC">
            <wp:simplePos x="0" y="0"/>
            <wp:positionH relativeFrom="column">
              <wp:posOffset>1324421</wp:posOffset>
            </wp:positionH>
            <wp:positionV relativeFrom="paragraph">
              <wp:posOffset>442002</wp:posOffset>
            </wp:positionV>
            <wp:extent cx="3657600" cy="2459768"/>
            <wp:effectExtent l="0" t="0" r="0" b="0"/>
            <wp:wrapNone/>
            <wp:docPr id="2050" name="Picture 2" descr="Bildergebnis fÃ¼r gladiatorenspie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Bildergebnis fÃ¼r gladiatorenspiele"/>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2512" cy="2463072"/>
                    </a:xfrm>
                    <a:prstGeom prst="rect">
                      <a:avLst/>
                    </a:prstGeom>
                    <a:noFill/>
                    <a:extLst/>
                  </pic:spPr>
                </pic:pic>
              </a:graphicData>
            </a:graphic>
            <wp14:sizeRelH relativeFrom="page">
              <wp14:pctWidth>0</wp14:pctWidth>
            </wp14:sizeRelH>
            <wp14:sizeRelV relativeFrom="page">
              <wp14:pctHeight>0</wp14:pctHeight>
            </wp14:sizeRelV>
          </wp:anchor>
        </w:drawing>
      </w:r>
      <w:r w:rsidR="00D071B5">
        <w:rPr>
          <w:rFonts w:eastAsiaTheme="minorEastAsia" w:cstheme="minorHAnsi"/>
          <w:b/>
          <w:color w:val="000000" w:themeColor="text1"/>
          <w:sz w:val="28"/>
          <w:szCs w:val="28"/>
          <w:lang w:val="de-AT"/>
        </w:rPr>
        <w:t xml:space="preserve">Unterhaltung der Masse: je grausamer, desto besser ?! </w:t>
      </w:r>
    </w:p>
    <w:p w:rsidR="00CB20F3" w:rsidRDefault="00CB20F3" w:rsidP="00CB20F3">
      <w:pPr>
        <w:spacing w:line="480" w:lineRule="auto"/>
        <w:rPr>
          <w:rFonts w:eastAsiaTheme="minorEastAsia" w:cstheme="minorHAnsi"/>
          <w:b/>
          <w:color w:val="000000" w:themeColor="text1"/>
          <w:sz w:val="28"/>
          <w:szCs w:val="28"/>
          <w:lang w:val="de-AT"/>
        </w:rPr>
      </w:pPr>
    </w:p>
    <w:p w:rsidR="00CB20F3" w:rsidRDefault="00CB20F3" w:rsidP="00CB20F3">
      <w:pPr>
        <w:spacing w:line="480" w:lineRule="auto"/>
        <w:rPr>
          <w:rFonts w:eastAsiaTheme="minorEastAsia" w:cstheme="minorHAnsi"/>
          <w:b/>
          <w:color w:val="000000" w:themeColor="text1"/>
          <w:sz w:val="28"/>
          <w:szCs w:val="28"/>
          <w:lang w:val="de-AT"/>
        </w:rPr>
      </w:pPr>
    </w:p>
    <w:p w:rsidR="00CB20F3" w:rsidRDefault="00CB20F3" w:rsidP="00CB20F3">
      <w:pPr>
        <w:spacing w:line="480" w:lineRule="auto"/>
        <w:rPr>
          <w:rFonts w:eastAsiaTheme="minorEastAsia" w:cstheme="minorHAnsi"/>
          <w:b/>
          <w:color w:val="000000" w:themeColor="text1"/>
          <w:sz w:val="28"/>
          <w:szCs w:val="28"/>
          <w:lang w:val="de-AT"/>
        </w:rPr>
      </w:pPr>
    </w:p>
    <w:p w:rsidR="00CB20F3" w:rsidRDefault="00CB20F3" w:rsidP="00CB20F3">
      <w:pPr>
        <w:spacing w:line="480" w:lineRule="auto"/>
        <w:rPr>
          <w:rFonts w:eastAsiaTheme="minorEastAsia" w:cstheme="minorHAnsi"/>
          <w:b/>
          <w:color w:val="000000" w:themeColor="text1"/>
          <w:sz w:val="28"/>
          <w:szCs w:val="28"/>
          <w:lang w:val="de-AT"/>
        </w:rPr>
      </w:pPr>
    </w:p>
    <w:p w:rsidR="00CB20F3" w:rsidRPr="00CB20F3" w:rsidRDefault="00CB20F3" w:rsidP="00CB20F3">
      <w:pPr>
        <w:spacing w:line="480" w:lineRule="auto"/>
        <w:rPr>
          <w:rFonts w:eastAsiaTheme="minorEastAsia" w:cstheme="minorHAnsi"/>
          <w:b/>
          <w:color w:val="000000" w:themeColor="text1"/>
          <w:sz w:val="28"/>
          <w:szCs w:val="28"/>
          <w:lang w:val="de-AT"/>
        </w:rPr>
      </w:pPr>
    </w:p>
    <w:p w:rsidR="0029618D" w:rsidRPr="00EE2030" w:rsidRDefault="0029618D" w:rsidP="0029618D">
      <w:pPr>
        <w:spacing w:line="240" w:lineRule="auto"/>
        <w:rPr>
          <w:rFonts w:eastAsiaTheme="minorEastAsia" w:cstheme="minorHAnsi"/>
          <w:b/>
          <w:color w:val="000000" w:themeColor="text1"/>
          <w:sz w:val="24"/>
          <w:szCs w:val="24"/>
          <w:lang w:val="de-AT"/>
        </w:rPr>
      </w:pPr>
      <w:r w:rsidRPr="00EE2030">
        <w:rPr>
          <w:rFonts w:eastAsiaTheme="minorEastAsia" w:cstheme="minorHAnsi"/>
          <w:b/>
          <w:color w:val="000000" w:themeColor="text1"/>
          <w:sz w:val="24"/>
          <w:szCs w:val="24"/>
          <w:lang w:val="de-AT"/>
        </w:rPr>
        <w:t xml:space="preserve">Petrarca ist entsetzt, als er bei einer Reise nach Neapel sieht, dass es dort immer noch blutige Spiele in der Bevölkerung gibt: </w:t>
      </w:r>
    </w:p>
    <w:p w:rsidR="00BB2189" w:rsidRPr="00BB2189" w:rsidRDefault="00DA7F93" w:rsidP="00BB2189">
      <w:pPr>
        <w:spacing w:line="480" w:lineRule="auto"/>
        <w:rPr>
          <w:rFonts w:eastAsiaTheme="minorEastAsia" w:cstheme="minorHAnsi"/>
          <w:b/>
          <w:color w:val="000000" w:themeColor="text1"/>
          <w:sz w:val="24"/>
          <w:szCs w:val="24"/>
          <w:lang w:val="en-US"/>
        </w:rPr>
      </w:pPr>
      <w:r>
        <w:rPr>
          <w:noProof/>
          <w:lang w:val="de-AT" w:eastAsia="de-AT"/>
        </w:rPr>
        <mc:AlternateContent>
          <mc:Choice Requires="wps">
            <w:drawing>
              <wp:anchor distT="45720" distB="45720" distL="114300" distR="114300" simplePos="0" relativeHeight="251681792" behindDoc="0" locked="0" layoutInCell="1" allowOverlap="1" wp14:anchorId="50D02717" wp14:editId="5C786E34">
                <wp:simplePos x="0" y="0"/>
                <wp:positionH relativeFrom="margin">
                  <wp:posOffset>4322445</wp:posOffset>
                </wp:positionH>
                <wp:positionV relativeFrom="paragraph">
                  <wp:posOffset>331470</wp:posOffset>
                </wp:positionV>
                <wp:extent cx="1781810" cy="3311525"/>
                <wp:effectExtent l="0" t="0" r="8890" b="317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3311525"/>
                        </a:xfrm>
                        <a:prstGeom prst="rect">
                          <a:avLst/>
                        </a:prstGeom>
                        <a:solidFill>
                          <a:srgbClr val="FFFFFF"/>
                        </a:solidFill>
                        <a:ln w="9525">
                          <a:noFill/>
                          <a:miter lim="800000"/>
                          <a:headEnd/>
                          <a:tailEnd/>
                        </a:ln>
                      </wps:spPr>
                      <wps:txbx>
                        <w:txbxContent>
                          <w:p w:rsidR="006A69F0" w:rsidRDefault="006A69F0"/>
                          <w:p w:rsidR="006A69F0" w:rsidRDefault="006A69F0" w:rsidP="007565E0">
                            <w:r>
                              <w:t>1 sepe =saepe</w:t>
                            </w:r>
                          </w:p>
                          <w:p w:rsidR="006A69F0" w:rsidRDefault="006A69F0" w:rsidP="007565E0">
                            <w:r>
                              <w:t>2 cuneus m. – Keil</w:t>
                            </w:r>
                          </w:p>
                          <w:p w:rsidR="006A69F0" w:rsidRDefault="006A69F0" w:rsidP="007565E0">
                            <w:r>
                              <w:t>3 iugulare – die Kehle durchschneiden</w:t>
                            </w:r>
                          </w:p>
                          <w:p w:rsidR="006A69F0" w:rsidRDefault="006A69F0" w:rsidP="007565E0">
                            <w:r>
                              <w:t>4 eterne vite = eternae vitae</w:t>
                            </w:r>
                          </w:p>
                          <w:p w:rsidR="006A69F0" w:rsidRDefault="006A6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02717" id="_x0000_s1038" type="#_x0000_t202" style="position:absolute;margin-left:340.35pt;margin-top:26.1pt;width:140.3pt;height:260.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" stroked="f">
                <v:textbox>
                  <w:txbxContent>
                    <w:p w:rsidR="006A69F0" w:rsidRDefault="006A69F0"/>
                    <w:p w:rsidR="006A69F0" w:rsidRDefault="006A69F0" w:rsidP="007565E0">
                      <w:r>
                        <w:t>1 sepe =saepe</w:t>
                      </w:r>
                    </w:p>
                    <w:p w:rsidR="006A69F0" w:rsidRDefault="006A69F0" w:rsidP="007565E0">
                      <w:r>
                        <w:t>2 cuneus m. – Keil</w:t>
                      </w:r>
                    </w:p>
                    <w:p w:rsidR="006A69F0" w:rsidRDefault="006A69F0" w:rsidP="007565E0">
                      <w:r>
                        <w:t>3 iugulare – die Kehle durchschneiden</w:t>
                      </w:r>
                    </w:p>
                    <w:p w:rsidR="006A69F0" w:rsidRDefault="006A69F0" w:rsidP="007565E0">
                      <w:r>
                        <w:t>4 eterne vite = eternae vitae</w:t>
                      </w:r>
                    </w:p>
                    <w:p w:rsidR="006A69F0" w:rsidRDefault="006A69F0"/>
                  </w:txbxContent>
                </v:textbox>
                <w10:wrap type="square" anchorx="margin"/>
              </v:shape>
            </w:pict>
          </mc:Fallback>
        </mc:AlternateContent>
      </w:r>
      <w:r w:rsidR="0029618D">
        <w:rPr>
          <w:rFonts w:eastAsiaTheme="minorEastAsia" w:cstheme="minorHAnsi"/>
          <w:b/>
          <w:color w:val="000000" w:themeColor="text1"/>
          <w:sz w:val="24"/>
          <w:szCs w:val="24"/>
          <w:lang w:val="en-US"/>
        </w:rPr>
        <w:t xml:space="preserve">2.2 </w:t>
      </w:r>
      <w:r w:rsidR="00BB2189" w:rsidRPr="00BB2189">
        <w:rPr>
          <w:rFonts w:eastAsiaTheme="minorEastAsia" w:cstheme="minorHAnsi"/>
          <w:b/>
          <w:color w:val="000000" w:themeColor="text1"/>
          <w:sz w:val="24"/>
          <w:szCs w:val="24"/>
          <w:lang w:val="en-US"/>
        </w:rPr>
        <w:t xml:space="preserve">Petrarca </w:t>
      </w:r>
      <w:r w:rsidR="00782BEF">
        <w:rPr>
          <w:rFonts w:eastAsiaTheme="minorEastAsia" w:cstheme="minorHAnsi"/>
          <w:b/>
          <w:color w:val="000000" w:themeColor="text1"/>
          <w:sz w:val="24"/>
          <w:szCs w:val="24"/>
          <w:lang w:val="en-US"/>
        </w:rPr>
        <w:t xml:space="preserve">, Familiares, </w:t>
      </w:r>
      <w:r w:rsidR="00BB2189" w:rsidRPr="009007BC">
        <w:rPr>
          <w:rFonts w:eastAsia="Calibri" w:cstheme="minorHAnsi"/>
          <w:color w:val="000000" w:themeColor="text1"/>
          <w:sz w:val="24"/>
          <w:szCs w:val="24"/>
          <w:lang w:val="en-US"/>
        </w:rPr>
        <w:t>5, 6, [3]</w:t>
      </w:r>
    </w:p>
    <w:p w:rsidR="00BB2189" w:rsidRDefault="00756021" w:rsidP="00BB2189">
      <w:pPr>
        <w:spacing w:line="480" w:lineRule="auto"/>
        <w:rPr>
          <w:rFonts w:cstheme="minorHAnsi"/>
          <w:color w:val="000000" w:themeColor="text1"/>
          <w:sz w:val="24"/>
          <w:szCs w:val="24"/>
        </w:rPr>
      </w:pPr>
      <w:hyperlink r:id="rId20">
        <w:r w:rsidR="00BB2189" w:rsidRPr="009007BC">
          <w:rPr>
            <w:rFonts w:cstheme="minorHAnsi"/>
            <w:color w:val="000000" w:themeColor="text1"/>
            <w:sz w:val="24"/>
            <w:szCs w:val="24"/>
            <w:lang w:val="en-US"/>
          </w:rPr>
          <w:t xml:space="preserve">Quid </w:t>
        </w:r>
      </w:hyperlink>
      <w:hyperlink r:id="rId21">
        <w:r w:rsidR="00BB2189" w:rsidRPr="009007BC">
          <w:rPr>
            <w:rFonts w:cstheme="minorHAnsi"/>
            <w:color w:val="000000" w:themeColor="text1"/>
            <w:sz w:val="24"/>
            <w:szCs w:val="24"/>
            <w:lang w:val="en-US"/>
          </w:rPr>
          <w:t xml:space="preserve">autem </w:t>
        </w:r>
      </w:hyperlink>
      <w:hyperlink r:id="rId22">
        <w:r w:rsidR="00BB2189" w:rsidRPr="009007BC">
          <w:rPr>
            <w:rFonts w:cstheme="minorHAnsi"/>
            <w:color w:val="000000" w:themeColor="text1"/>
            <w:sz w:val="24"/>
            <w:szCs w:val="24"/>
            <w:lang w:val="en-US"/>
          </w:rPr>
          <w:t xml:space="preserve">miri </w:t>
        </w:r>
      </w:hyperlink>
      <w:hyperlink r:id="rId23">
        <w:r w:rsidR="00BB2189" w:rsidRPr="009007BC">
          <w:rPr>
            <w:rFonts w:cstheme="minorHAnsi"/>
            <w:color w:val="000000" w:themeColor="text1"/>
            <w:sz w:val="24"/>
            <w:szCs w:val="24"/>
            <w:lang w:val="en-US"/>
          </w:rPr>
          <w:t xml:space="preserve">est, </w:t>
        </w:r>
      </w:hyperlink>
      <w:hyperlink r:id="rId24">
        <w:r w:rsidR="00BB2189" w:rsidRPr="009007BC">
          <w:rPr>
            <w:rFonts w:cstheme="minorHAnsi"/>
            <w:color w:val="000000" w:themeColor="text1"/>
            <w:sz w:val="24"/>
            <w:szCs w:val="24"/>
            <w:lang w:val="en-US"/>
          </w:rPr>
          <w:t>siquid</w:t>
        </w:r>
        <w:r w:rsidR="007565E0">
          <w:rPr>
            <w:rFonts w:cstheme="minorHAnsi"/>
            <w:color w:val="000000" w:themeColor="text1"/>
            <w:sz w:val="24"/>
            <w:szCs w:val="24"/>
            <w:lang w:val="en-US"/>
          </w:rPr>
          <w:t>em</w:t>
        </w:r>
        <w:r w:rsidR="00BB2189" w:rsidRPr="009007BC">
          <w:rPr>
            <w:rFonts w:cstheme="minorHAnsi"/>
            <w:color w:val="000000" w:themeColor="text1"/>
            <w:sz w:val="24"/>
            <w:szCs w:val="24"/>
            <w:lang w:val="en-US"/>
          </w:rPr>
          <w:t xml:space="preserve"> </w:t>
        </w:r>
      </w:hyperlink>
      <w:hyperlink r:id="rId25">
        <w:r w:rsidR="00BB2189" w:rsidRPr="009007BC">
          <w:rPr>
            <w:rFonts w:cstheme="minorHAnsi"/>
            <w:color w:val="000000" w:themeColor="text1"/>
            <w:sz w:val="24"/>
            <w:szCs w:val="24"/>
            <w:lang w:val="en-US"/>
          </w:rPr>
          <w:t xml:space="preserve">per </w:t>
        </w:r>
      </w:hyperlink>
      <w:hyperlink r:id="rId26">
        <w:r w:rsidR="00BB2189" w:rsidRPr="009007BC">
          <w:rPr>
            <w:rFonts w:cstheme="minorHAnsi"/>
            <w:color w:val="000000" w:themeColor="text1"/>
            <w:sz w:val="24"/>
            <w:szCs w:val="24"/>
            <w:lang w:val="en-US"/>
          </w:rPr>
          <w:t xml:space="preserve">umbram </w:t>
        </w:r>
      </w:hyperlink>
      <w:hyperlink r:id="rId27">
        <w:r w:rsidR="00BB2189" w:rsidRPr="009007BC">
          <w:rPr>
            <w:rFonts w:cstheme="minorHAnsi"/>
            <w:color w:val="000000" w:themeColor="text1"/>
            <w:sz w:val="24"/>
            <w:szCs w:val="24"/>
            <w:lang w:val="en-US"/>
          </w:rPr>
          <w:t xml:space="preserve">noctis </w:t>
        </w:r>
      </w:hyperlink>
      <w:hyperlink r:id="rId28">
        <w:r w:rsidR="00BB2189" w:rsidRPr="009007BC">
          <w:rPr>
            <w:rFonts w:cstheme="minorHAnsi"/>
            <w:color w:val="000000" w:themeColor="text1"/>
            <w:sz w:val="24"/>
            <w:szCs w:val="24"/>
            <w:lang w:val="en-US"/>
          </w:rPr>
          <w:t xml:space="preserve">nullo </w:t>
        </w:r>
      </w:hyperlink>
      <w:hyperlink r:id="rId29">
        <w:r w:rsidR="00BB2189" w:rsidRPr="009007BC">
          <w:rPr>
            <w:rFonts w:cstheme="minorHAnsi"/>
            <w:color w:val="000000" w:themeColor="text1"/>
            <w:sz w:val="24"/>
            <w:szCs w:val="24"/>
            <w:lang w:val="en-US"/>
          </w:rPr>
          <w:t xml:space="preserve">teste </w:t>
        </w:r>
      </w:hyperlink>
      <w:hyperlink r:id="rId30">
        <w:r w:rsidR="00BB2189" w:rsidRPr="009007BC">
          <w:rPr>
            <w:rFonts w:cstheme="minorHAnsi"/>
            <w:color w:val="000000" w:themeColor="text1"/>
            <w:sz w:val="24"/>
            <w:szCs w:val="24"/>
            <w:lang w:val="en-US"/>
          </w:rPr>
          <w:t xml:space="preserve">petulantius </w:t>
        </w:r>
      </w:hyperlink>
      <w:hyperlink r:id="rId31">
        <w:r w:rsidR="00BB2189" w:rsidRPr="009007BC">
          <w:rPr>
            <w:rFonts w:cstheme="minorHAnsi"/>
            <w:color w:val="000000" w:themeColor="text1"/>
            <w:sz w:val="24"/>
            <w:szCs w:val="24"/>
            <w:lang w:val="en-US"/>
          </w:rPr>
          <w:t xml:space="preserve">audeant, </w:t>
        </w:r>
      </w:hyperlink>
      <w:hyperlink r:id="rId32">
        <w:r w:rsidR="00BB2189" w:rsidRPr="009007BC">
          <w:rPr>
            <w:rFonts w:cstheme="minorHAnsi"/>
            <w:color w:val="000000" w:themeColor="text1"/>
            <w:sz w:val="24"/>
            <w:szCs w:val="24"/>
            <w:lang w:val="en-US"/>
          </w:rPr>
          <w:t xml:space="preserve">cum </w:t>
        </w:r>
      </w:hyperlink>
      <w:hyperlink r:id="rId33">
        <w:r w:rsidR="00BB2189" w:rsidRPr="009007BC">
          <w:rPr>
            <w:rFonts w:cstheme="minorHAnsi"/>
            <w:color w:val="000000" w:themeColor="text1"/>
            <w:sz w:val="24"/>
            <w:szCs w:val="24"/>
            <w:lang w:val="en-US"/>
          </w:rPr>
          <w:t xml:space="preserve">luce </w:t>
        </w:r>
      </w:hyperlink>
      <w:hyperlink r:id="rId34">
        <w:r w:rsidR="00BB2189" w:rsidRPr="009007BC">
          <w:rPr>
            <w:rFonts w:cstheme="minorHAnsi"/>
            <w:color w:val="000000" w:themeColor="text1"/>
            <w:sz w:val="24"/>
            <w:szCs w:val="24"/>
            <w:lang w:val="en-US"/>
          </w:rPr>
          <w:t xml:space="preserve">media, </w:t>
        </w:r>
      </w:hyperlink>
      <w:hyperlink r:id="rId35">
        <w:r w:rsidR="00BB2189" w:rsidRPr="009007BC">
          <w:rPr>
            <w:rFonts w:cstheme="minorHAnsi"/>
            <w:color w:val="000000" w:themeColor="text1"/>
            <w:sz w:val="24"/>
            <w:szCs w:val="24"/>
            <w:lang w:val="en-US"/>
          </w:rPr>
          <w:t xml:space="preserve">inspectantibus </w:t>
        </w:r>
      </w:hyperlink>
      <w:hyperlink r:id="rId36">
        <w:r w:rsidR="00BB2189" w:rsidRPr="009007BC">
          <w:rPr>
            <w:rFonts w:cstheme="minorHAnsi"/>
            <w:color w:val="000000" w:themeColor="text1"/>
            <w:sz w:val="24"/>
            <w:szCs w:val="24"/>
            <w:lang w:val="en-US"/>
          </w:rPr>
          <w:t xml:space="preserve">regibus </w:t>
        </w:r>
      </w:hyperlink>
      <w:hyperlink r:id="rId37">
        <w:r w:rsidR="00BB2189" w:rsidRPr="009007BC">
          <w:rPr>
            <w:rFonts w:cstheme="minorHAnsi"/>
            <w:color w:val="000000" w:themeColor="text1"/>
            <w:sz w:val="24"/>
            <w:szCs w:val="24"/>
            <w:lang w:val="en-US"/>
          </w:rPr>
          <w:t xml:space="preserve">ac </w:t>
        </w:r>
      </w:hyperlink>
      <w:hyperlink r:id="rId38">
        <w:r w:rsidR="00BB2189" w:rsidRPr="009007BC">
          <w:rPr>
            <w:rFonts w:cstheme="minorHAnsi"/>
            <w:color w:val="000000" w:themeColor="text1"/>
            <w:sz w:val="24"/>
            <w:szCs w:val="24"/>
            <w:lang w:val="en-US"/>
          </w:rPr>
          <w:t>populo,</w:t>
        </w:r>
      </w:hyperlink>
      <w:r w:rsidR="00AB16D3">
        <w:rPr>
          <w:rFonts w:cstheme="minorHAnsi"/>
          <w:color w:val="000000" w:themeColor="text1"/>
          <w:sz w:val="24"/>
          <w:szCs w:val="24"/>
          <w:lang w:val="en-US"/>
        </w:rPr>
        <w:t xml:space="preserve"> </w:t>
      </w:r>
      <w:hyperlink r:id="rId39">
        <w:r w:rsidR="00BB2189" w:rsidRPr="009007BC">
          <w:rPr>
            <w:rFonts w:cstheme="minorHAnsi"/>
            <w:color w:val="000000" w:themeColor="text1"/>
            <w:sz w:val="24"/>
            <w:szCs w:val="24"/>
            <w:lang w:val="en-US"/>
          </w:rPr>
          <w:t xml:space="preserve">infamis </w:t>
        </w:r>
      </w:hyperlink>
      <w:hyperlink r:id="rId40">
        <w:r w:rsidR="00BB2189" w:rsidRPr="009007BC">
          <w:rPr>
            <w:rFonts w:cstheme="minorHAnsi"/>
            <w:color w:val="000000" w:themeColor="text1"/>
            <w:sz w:val="24"/>
            <w:szCs w:val="24"/>
            <w:lang w:val="en-US"/>
          </w:rPr>
          <w:t xml:space="preserve">ille </w:t>
        </w:r>
      </w:hyperlink>
      <w:hyperlink r:id="rId41">
        <w:r w:rsidR="00BB2189" w:rsidRPr="009007BC">
          <w:rPr>
            <w:rFonts w:cstheme="minorHAnsi"/>
            <w:color w:val="000000" w:themeColor="text1"/>
            <w:sz w:val="24"/>
            <w:szCs w:val="24"/>
            <w:lang w:val="en-US"/>
          </w:rPr>
          <w:t xml:space="preserve">gladiatorius </w:t>
        </w:r>
      </w:hyperlink>
      <w:hyperlink r:id="rId42">
        <w:r w:rsidR="00BB2189" w:rsidRPr="009007BC">
          <w:rPr>
            <w:rFonts w:cstheme="minorHAnsi"/>
            <w:color w:val="000000" w:themeColor="text1"/>
            <w:sz w:val="24"/>
            <w:szCs w:val="24"/>
            <w:lang w:val="en-US"/>
          </w:rPr>
          <w:t xml:space="preserve">ludus </w:t>
        </w:r>
      </w:hyperlink>
      <w:hyperlink r:id="rId43">
        <w:r w:rsidR="00BB2189" w:rsidRPr="009007BC">
          <w:rPr>
            <w:rFonts w:cstheme="minorHAnsi"/>
            <w:color w:val="000000" w:themeColor="text1"/>
            <w:sz w:val="24"/>
            <w:szCs w:val="24"/>
            <w:lang w:val="en-US"/>
          </w:rPr>
          <w:t xml:space="preserve">in </w:t>
        </w:r>
      </w:hyperlink>
      <w:hyperlink r:id="rId44">
        <w:r w:rsidR="00BB2189" w:rsidRPr="009007BC">
          <w:rPr>
            <w:rFonts w:cstheme="minorHAnsi"/>
            <w:color w:val="000000" w:themeColor="text1"/>
            <w:sz w:val="24"/>
            <w:szCs w:val="24"/>
            <w:lang w:val="en-US"/>
          </w:rPr>
          <w:t xml:space="preserve">urbe </w:t>
        </w:r>
      </w:hyperlink>
      <w:hyperlink r:id="rId45">
        <w:r w:rsidR="00BB2189" w:rsidRPr="009007BC">
          <w:rPr>
            <w:rFonts w:cstheme="minorHAnsi"/>
            <w:color w:val="000000" w:themeColor="text1"/>
            <w:sz w:val="24"/>
            <w:szCs w:val="24"/>
            <w:lang w:val="en-US"/>
          </w:rPr>
          <w:t xml:space="preserve">itala </w:t>
        </w:r>
      </w:hyperlink>
      <w:hyperlink r:id="rId46">
        <w:r w:rsidR="00BB2189" w:rsidRPr="009007BC">
          <w:rPr>
            <w:rFonts w:cstheme="minorHAnsi"/>
            <w:color w:val="000000" w:themeColor="text1"/>
            <w:sz w:val="24"/>
            <w:szCs w:val="24"/>
            <w:lang w:val="en-US"/>
          </w:rPr>
          <w:t xml:space="preserve">celebretur, </w:t>
        </w:r>
      </w:hyperlink>
      <w:hyperlink r:id="rId47">
        <w:r w:rsidR="00BB2189" w:rsidRPr="009007BC">
          <w:rPr>
            <w:rFonts w:cstheme="minorHAnsi"/>
            <w:color w:val="000000" w:themeColor="text1"/>
            <w:sz w:val="24"/>
            <w:szCs w:val="24"/>
            <w:lang w:val="en-US"/>
          </w:rPr>
          <w:t>plus</w:t>
        </w:r>
        <w:r w:rsidR="00053DF5">
          <w:rPr>
            <w:rFonts w:cstheme="minorHAnsi"/>
            <w:color w:val="000000" w:themeColor="text1"/>
            <w:sz w:val="24"/>
            <w:szCs w:val="24"/>
            <w:lang w:val="en-US"/>
          </w:rPr>
          <w:t xml:space="preserve"> </w:t>
        </w:r>
        <w:r w:rsidR="00BB2189" w:rsidRPr="009007BC">
          <w:rPr>
            <w:rFonts w:cstheme="minorHAnsi"/>
            <w:color w:val="000000" w:themeColor="text1"/>
            <w:sz w:val="24"/>
            <w:szCs w:val="24"/>
            <w:lang w:val="en-US"/>
          </w:rPr>
          <w:t xml:space="preserve">quam </w:t>
        </w:r>
      </w:hyperlink>
      <w:hyperlink r:id="rId48">
        <w:r w:rsidR="00BB2189" w:rsidRPr="009007BC">
          <w:rPr>
            <w:rFonts w:cstheme="minorHAnsi"/>
            <w:color w:val="000000" w:themeColor="text1"/>
            <w:sz w:val="24"/>
            <w:szCs w:val="24"/>
            <w:lang w:val="en-US"/>
          </w:rPr>
          <w:t xml:space="preserve">barbarica </w:t>
        </w:r>
      </w:hyperlink>
      <w:hyperlink r:id="rId49">
        <w:r w:rsidR="00BB2189" w:rsidRPr="009007BC">
          <w:rPr>
            <w:rFonts w:cstheme="minorHAnsi"/>
            <w:color w:val="000000" w:themeColor="text1"/>
            <w:sz w:val="24"/>
            <w:szCs w:val="24"/>
            <w:lang w:val="en-US"/>
          </w:rPr>
          <w:t xml:space="preserve">feritate? </w:t>
        </w:r>
      </w:hyperlink>
      <w:hyperlink r:id="rId50">
        <w:r w:rsidR="00BB2189" w:rsidRPr="009007BC">
          <w:rPr>
            <w:rFonts w:cstheme="minorHAnsi"/>
            <w:color w:val="000000" w:themeColor="text1"/>
            <w:sz w:val="24"/>
            <w:szCs w:val="24"/>
            <w:lang w:val="en-US"/>
          </w:rPr>
          <w:t xml:space="preserve">ubi </w:t>
        </w:r>
      </w:hyperlink>
      <w:hyperlink r:id="rId51">
        <w:r w:rsidR="00BB2189" w:rsidRPr="009007BC">
          <w:rPr>
            <w:rFonts w:cstheme="minorHAnsi"/>
            <w:color w:val="000000" w:themeColor="text1"/>
            <w:sz w:val="24"/>
            <w:szCs w:val="24"/>
            <w:lang w:val="en-US"/>
          </w:rPr>
          <w:t xml:space="preserve">more </w:t>
        </w:r>
      </w:hyperlink>
      <w:hyperlink r:id="rId52">
        <w:r w:rsidR="00BB2189" w:rsidRPr="009007BC">
          <w:rPr>
            <w:rFonts w:cstheme="minorHAnsi"/>
            <w:color w:val="000000" w:themeColor="text1"/>
            <w:sz w:val="24"/>
            <w:szCs w:val="24"/>
            <w:lang w:val="en-US"/>
          </w:rPr>
          <w:t>pecudum</w:t>
        </w:r>
        <w:r w:rsidR="00BB2189" w:rsidRPr="002E02B4">
          <w:rPr>
            <w:rFonts w:cstheme="minorHAnsi"/>
            <w:color w:val="000000" w:themeColor="text1"/>
            <w:sz w:val="24"/>
            <w:szCs w:val="24"/>
            <w:vertAlign w:val="superscript"/>
            <w:lang w:val="en-US"/>
          </w:rPr>
          <w:t xml:space="preserve"> </w:t>
        </w:r>
      </w:hyperlink>
      <w:hyperlink r:id="rId53">
        <w:r w:rsidR="00BB2189" w:rsidRPr="009007BC">
          <w:rPr>
            <w:rFonts w:cstheme="minorHAnsi"/>
            <w:color w:val="000000" w:themeColor="text1"/>
            <w:sz w:val="24"/>
            <w:szCs w:val="24"/>
            <w:lang w:val="en-US"/>
          </w:rPr>
          <w:t xml:space="preserve">sanguis </w:t>
        </w:r>
      </w:hyperlink>
      <w:hyperlink r:id="rId54">
        <w:r w:rsidR="00BB2189" w:rsidRPr="009007BC">
          <w:rPr>
            <w:rFonts w:cstheme="minorHAnsi"/>
            <w:color w:val="000000" w:themeColor="text1"/>
            <w:sz w:val="24"/>
            <w:szCs w:val="24"/>
            <w:lang w:val="en-US"/>
          </w:rPr>
          <w:t xml:space="preserve">humanus </w:t>
        </w:r>
      </w:hyperlink>
      <w:hyperlink r:id="rId55">
        <w:r w:rsidR="00BB2189" w:rsidRPr="009007BC">
          <w:rPr>
            <w:rFonts w:cstheme="minorHAnsi"/>
            <w:color w:val="000000" w:themeColor="text1"/>
            <w:sz w:val="24"/>
            <w:szCs w:val="24"/>
            <w:lang w:val="en-US"/>
          </w:rPr>
          <w:t xml:space="preserve">funditur, </w:t>
        </w:r>
      </w:hyperlink>
      <w:hyperlink r:id="rId56">
        <w:r w:rsidR="00BB2189" w:rsidRPr="009007BC">
          <w:rPr>
            <w:rFonts w:cstheme="minorHAnsi"/>
            <w:color w:val="000000" w:themeColor="text1"/>
            <w:sz w:val="24"/>
            <w:szCs w:val="24"/>
            <w:lang w:val="en-US"/>
          </w:rPr>
          <w:t xml:space="preserve">et </w:t>
        </w:r>
      </w:hyperlink>
      <w:hyperlink r:id="rId57">
        <w:r w:rsidR="00BB2189" w:rsidRPr="009007BC">
          <w:rPr>
            <w:rFonts w:cstheme="minorHAnsi"/>
            <w:color w:val="000000" w:themeColor="text1"/>
            <w:sz w:val="24"/>
            <w:szCs w:val="24"/>
            <w:lang w:val="en-US"/>
          </w:rPr>
          <w:t>sepe</w:t>
        </w:r>
        <w:r w:rsidR="007F6C98">
          <w:rPr>
            <w:rFonts w:cstheme="minorHAnsi"/>
            <w:color w:val="000000" w:themeColor="text1"/>
            <w:sz w:val="24"/>
            <w:szCs w:val="24"/>
            <w:vertAlign w:val="superscript"/>
            <w:lang w:val="en-US"/>
          </w:rPr>
          <w:t>1</w:t>
        </w:r>
        <w:r w:rsidR="00BB2189" w:rsidRPr="009007BC">
          <w:rPr>
            <w:rFonts w:cstheme="minorHAnsi"/>
            <w:color w:val="000000" w:themeColor="text1"/>
            <w:sz w:val="24"/>
            <w:szCs w:val="24"/>
            <w:lang w:val="en-US"/>
          </w:rPr>
          <w:t xml:space="preserve">, </w:t>
        </w:r>
      </w:hyperlink>
      <w:hyperlink r:id="rId58">
        <w:r w:rsidR="00BB2189" w:rsidRPr="009007BC">
          <w:rPr>
            <w:rFonts w:cstheme="minorHAnsi"/>
            <w:color w:val="000000" w:themeColor="text1"/>
            <w:sz w:val="24"/>
            <w:szCs w:val="24"/>
            <w:lang w:val="en-US"/>
          </w:rPr>
          <w:t xml:space="preserve">plaudentibus </w:t>
        </w:r>
      </w:hyperlink>
      <w:hyperlink r:id="rId59">
        <w:r w:rsidR="00BB2189" w:rsidRPr="009007BC">
          <w:rPr>
            <w:rFonts w:cstheme="minorHAnsi"/>
            <w:color w:val="000000" w:themeColor="text1"/>
            <w:sz w:val="24"/>
            <w:szCs w:val="24"/>
            <w:lang w:val="en-US"/>
          </w:rPr>
          <w:t>insanorum</w:t>
        </w:r>
      </w:hyperlink>
      <w:r w:rsidR="00BB2189" w:rsidRPr="009007BC">
        <w:rPr>
          <w:rFonts w:cstheme="minorHAnsi"/>
          <w:color w:val="000000" w:themeColor="text1"/>
          <w:sz w:val="24"/>
          <w:szCs w:val="24"/>
          <w:lang w:val="en-US"/>
        </w:rPr>
        <w:t xml:space="preserve"> </w:t>
      </w:r>
      <w:hyperlink r:id="rId60">
        <w:r w:rsidR="00BB2189" w:rsidRPr="009007BC">
          <w:rPr>
            <w:rFonts w:cstheme="minorHAnsi"/>
            <w:color w:val="000000" w:themeColor="text1"/>
            <w:sz w:val="24"/>
            <w:szCs w:val="24"/>
            <w:lang w:val="en-US"/>
          </w:rPr>
          <w:t>cuneis</w:t>
        </w:r>
        <w:r w:rsidR="007F6C98">
          <w:rPr>
            <w:rFonts w:cstheme="minorHAnsi"/>
            <w:color w:val="000000" w:themeColor="text1"/>
            <w:sz w:val="24"/>
            <w:szCs w:val="24"/>
            <w:vertAlign w:val="superscript"/>
            <w:lang w:val="en-US"/>
          </w:rPr>
          <w:t>2</w:t>
        </w:r>
        <w:r w:rsidR="00BB2189" w:rsidRPr="009007BC">
          <w:rPr>
            <w:rFonts w:cstheme="minorHAnsi"/>
            <w:color w:val="000000" w:themeColor="text1"/>
            <w:sz w:val="24"/>
            <w:szCs w:val="24"/>
            <w:lang w:val="en-US"/>
          </w:rPr>
          <w:t xml:space="preserve">, </w:t>
        </w:r>
      </w:hyperlink>
      <w:hyperlink r:id="rId61">
        <w:r w:rsidR="00BB2189" w:rsidRPr="009007BC">
          <w:rPr>
            <w:rFonts w:cstheme="minorHAnsi"/>
            <w:color w:val="000000" w:themeColor="text1"/>
            <w:sz w:val="24"/>
            <w:szCs w:val="24"/>
            <w:lang w:val="en-US"/>
          </w:rPr>
          <w:t xml:space="preserve">sub </w:t>
        </w:r>
      </w:hyperlink>
      <w:hyperlink r:id="rId62">
        <w:r w:rsidR="00BB2189" w:rsidRPr="009007BC">
          <w:rPr>
            <w:rFonts w:cstheme="minorHAnsi"/>
            <w:color w:val="000000" w:themeColor="text1"/>
            <w:sz w:val="24"/>
            <w:szCs w:val="24"/>
            <w:lang w:val="en-US"/>
          </w:rPr>
          <w:t xml:space="preserve">oculis </w:t>
        </w:r>
      </w:hyperlink>
      <w:hyperlink r:id="rId63">
        <w:r w:rsidR="00BB2189" w:rsidRPr="009007BC">
          <w:rPr>
            <w:rFonts w:cstheme="minorHAnsi"/>
            <w:color w:val="000000" w:themeColor="text1"/>
            <w:sz w:val="24"/>
            <w:szCs w:val="24"/>
            <w:lang w:val="en-US"/>
          </w:rPr>
          <w:t xml:space="preserve">miserorum </w:t>
        </w:r>
      </w:hyperlink>
      <w:hyperlink r:id="rId64">
        <w:r w:rsidR="00BB2189" w:rsidRPr="009007BC">
          <w:rPr>
            <w:rFonts w:cstheme="minorHAnsi"/>
            <w:color w:val="000000" w:themeColor="text1"/>
            <w:sz w:val="24"/>
            <w:szCs w:val="24"/>
            <w:lang w:val="en-US"/>
          </w:rPr>
          <w:t xml:space="preserve">parentum </w:t>
        </w:r>
      </w:hyperlink>
      <w:hyperlink r:id="rId65">
        <w:r w:rsidR="00BB2189" w:rsidRPr="009007BC">
          <w:rPr>
            <w:rFonts w:cstheme="minorHAnsi"/>
            <w:color w:val="000000" w:themeColor="text1"/>
            <w:sz w:val="24"/>
            <w:szCs w:val="24"/>
            <w:lang w:val="en-US"/>
          </w:rPr>
          <w:t xml:space="preserve">infelices </w:t>
        </w:r>
      </w:hyperlink>
      <w:hyperlink r:id="rId66">
        <w:r w:rsidR="00BB2189" w:rsidRPr="009007BC">
          <w:rPr>
            <w:rFonts w:cstheme="minorHAnsi"/>
            <w:color w:val="000000" w:themeColor="text1"/>
            <w:sz w:val="24"/>
            <w:szCs w:val="24"/>
            <w:lang w:val="en-US"/>
          </w:rPr>
          <w:t xml:space="preserve">filii </w:t>
        </w:r>
      </w:hyperlink>
      <w:hyperlink r:id="rId67">
        <w:r w:rsidR="00BB2189" w:rsidRPr="009007BC">
          <w:rPr>
            <w:rFonts w:cstheme="minorHAnsi"/>
            <w:color w:val="000000" w:themeColor="text1"/>
            <w:sz w:val="24"/>
            <w:szCs w:val="24"/>
            <w:lang w:val="en-US"/>
          </w:rPr>
          <w:t>iugulantur</w:t>
        </w:r>
        <w:r w:rsidR="007F6C98">
          <w:rPr>
            <w:rFonts w:cstheme="minorHAnsi"/>
            <w:color w:val="000000" w:themeColor="text1"/>
            <w:sz w:val="24"/>
            <w:szCs w:val="24"/>
            <w:vertAlign w:val="superscript"/>
            <w:lang w:val="en-US"/>
          </w:rPr>
          <w:t>3</w:t>
        </w:r>
        <w:r w:rsidR="00BB2189" w:rsidRPr="009007BC">
          <w:rPr>
            <w:rFonts w:cstheme="minorHAnsi"/>
            <w:color w:val="000000" w:themeColor="text1"/>
            <w:sz w:val="24"/>
            <w:szCs w:val="24"/>
            <w:lang w:val="en-US"/>
          </w:rPr>
          <w:t xml:space="preserve">, </w:t>
        </w:r>
      </w:hyperlink>
      <w:hyperlink r:id="rId68">
        <w:r w:rsidR="00BB2189" w:rsidRPr="009007BC">
          <w:rPr>
            <w:rFonts w:cstheme="minorHAnsi"/>
            <w:color w:val="000000" w:themeColor="text1"/>
            <w:sz w:val="24"/>
            <w:szCs w:val="24"/>
            <w:lang w:val="en-US"/>
          </w:rPr>
          <w:t xml:space="preserve">iuguloque </w:t>
        </w:r>
      </w:hyperlink>
      <w:hyperlink r:id="rId69">
        <w:r w:rsidR="00BB2189" w:rsidRPr="009007BC">
          <w:rPr>
            <w:rFonts w:cstheme="minorHAnsi"/>
            <w:color w:val="000000" w:themeColor="text1"/>
            <w:sz w:val="24"/>
            <w:szCs w:val="24"/>
            <w:lang w:val="en-US"/>
          </w:rPr>
          <w:t xml:space="preserve">gladium </w:t>
        </w:r>
      </w:hyperlink>
      <w:hyperlink r:id="rId70">
        <w:r w:rsidR="00BB2189" w:rsidRPr="009007BC">
          <w:rPr>
            <w:rFonts w:cstheme="minorHAnsi"/>
            <w:color w:val="000000" w:themeColor="text1"/>
            <w:sz w:val="24"/>
            <w:szCs w:val="24"/>
            <w:lang w:val="en-US"/>
          </w:rPr>
          <w:t>cun</w:t>
        </w:r>
        <w:r w:rsidR="002E02B4">
          <w:rPr>
            <w:rFonts w:cstheme="minorHAnsi"/>
            <w:color w:val="000000" w:themeColor="text1"/>
            <w:sz w:val="24"/>
            <w:szCs w:val="24"/>
            <w:lang w:val="en-US"/>
          </w:rPr>
          <w:t>c</w:t>
        </w:r>
        <w:r w:rsidR="00BB2189" w:rsidRPr="009007BC">
          <w:rPr>
            <w:rFonts w:cstheme="minorHAnsi"/>
            <w:color w:val="000000" w:themeColor="text1"/>
            <w:sz w:val="24"/>
            <w:szCs w:val="24"/>
            <w:lang w:val="en-US"/>
          </w:rPr>
          <w:t>tantius</w:t>
        </w:r>
        <w:r w:rsidR="00BB2189" w:rsidRPr="002E02B4">
          <w:rPr>
            <w:rFonts w:cstheme="minorHAnsi"/>
            <w:color w:val="000000" w:themeColor="text1"/>
            <w:sz w:val="24"/>
            <w:szCs w:val="24"/>
            <w:vertAlign w:val="superscript"/>
            <w:lang w:val="en-US"/>
          </w:rPr>
          <w:t xml:space="preserve"> </w:t>
        </w:r>
      </w:hyperlink>
      <w:hyperlink r:id="rId71">
        <w:r w:rsidR="00BB2189" w:rsidRPr="009007BC">
          <w:rPr>
            <w:rFonts w:cstheme="minorHAnsi"/>
            <w:color w:val="000000" w:themeColor="text1"/>
            <w:sz w:val="24"/>
            <w:szCs w:val="24"/>
            <w:lang w:val="en-US"/>
          </w:rPr>
          <w:t xml:space="preserve">excepisse </w:t>
        </w:r>
      </w:hyperlink>
      <w:hyperlink r:id="rId72">
        <w:r w:rsidR="00BB2189" w:rsidRPr="00D02D1E">
          <w:rPr>
            <w:rFonts w:cstheme="minorHAnsi"/>
            <w:color w:val="000000" w:themeColor="text1"/>
            <w:sz w:val="24"/>
            <w:szCs w:val="24"/>
            <w:lang w:val="de-AT"/>
          </w:rPr>
          <w:t xml:space="preserve">infamia </w:t>
        </w:r>
      </w:hyperlink>
      <w:hyperlink r:id="rId73">
        <w:r w:rsidR="00BB2189" w:rsidRPr="00D02D1E">
          <w:rPr>
            <w:rFonts w:cstheme="minorHAnsi"/>
            <w:color w:val="000000" w:themeColor="text1"/>
            <w:sz w:val="24"/>
            <w:szCs w:val="24"/>
            <w:lang w:val="de-AT"/>
          </w:rPr>
          <w:t xml:space="preserve">summa </w:t>
        </w:r>
      </w:hyperlink>
      <w:hyperlink r:id="rId74">
        <w:r w:rsidR="00BB2189" w:rsidRPr="00D02D1E">
          <w:rPr>
            <w:rFonts w:cstheme="minorHAnsi"/>
            <w:color w:val="000000" w:themeColor="text1"/>
            <w:sz w:val="24"/>
            <w:szCs w:val="24"/>
            <w:lang w:val="de-AT"/>
          </w:rPr>
          <w:t xml:space="preserve">est, </w:t>
        </w:r>
      </w:hyperlink>
      <w:hyperlink r:id="rId75">
        <w:r w:rsidR="00BB2189" w:rsidRPr="00D02D1E">
          <w:rPr>
            <w:rFonts w:cstheme="minorHAnsi"/>
            <w:color w:val="000000" w:themeColor="text1"/>
            <w:sz w:val="24"/>
            <w:szCs w:val="24"/>
            <w:lang w:val="de-AT"/>
          </w:rPr>
          <w:t xml:space="preserve">quasi </w:t>
        </w:r>
      </w:hyperlink>
      <w:hyperlink r:id="rId76">
        <w:r w:rsidR="00BB2189" w:rsidRPr="00D02D1E">
          <w:rPr>
            <w:rFonts w:cstheme="minorHAnsi"/>
            <w:color w:val="000000" w:themeColor="text1"/>
            <w:sz w:val="24"/>
            <w:szCs w:val="24"/>
            <w:lang w:val="de-AT"/>
          </w:rPr>
          <w:t xml:space="preserve">pro </w:t>
        </w:r>
      </w:hyperlink>
      <w:hyperlink r:id="rId77">
        <w:r w:rsidR="00BB2189" w:rsidRPr="00D02D1E">
          <w:rPr>
            <w:rFonts w:cstheme="minorHAnsi"/>
            <w:color w:val="000000" w:themeColor="text1"/>
            <w:sz w:val="24"/>
            <w:szCs w:val="24"/>
            <w:lang w:val="de-AT"/>
          </w:rPr>
          <w:t xml:space="preserve">republica </w:t>
        </w:r>
      </w:hyperlink>
      <w:hyperlink r:id="rId78">
        <w:r w:rsidR="00BB2189" w:rsidRPr="00D02D1E">
          <w:rPr>
            <w:rFonts w:cstheme="minorHAnsi"/>
            <w:color w:val="000000" w:themeColor="text1"/>
            <w:sz w:val="24"/>
            <w:szCs w:val="24"/>
            <w:lang w:val="de-AT"/>
          </w:rPr>
          <w:t xml:space="preserve">aut </w:t>
        </w:r>
      </w:hyperlink>
      <w:hyperlink r:id="rId79">
        <w:r w:rsidR="00BB2189" w:rsidRPr="00D02D1E">
          <w:rPr>
            <w:rFonts w:cstheme="minorHAnsi"/>
            <w:color w:val="000000" w:themeColor="text1"/>
            <w:sz w:val="24"/>
            <w:szCs w:val="24"/>
            <w:lang w:val="de-AT"/>
          </w:rPr>
          <w:t xml:space="preserve">pro </w:t>
        </w:r>
      </w:hyperlink>
      <w:hyperlink r:id="rId80">
        <w:r w:rsidR="00BB2189" w:rsidRPr="00D02D1E">
          <w:rPr>
            <w:rFonts w:cstheme="minorHAnsi"/>
            <w:color w:val="000000" w:themeColor="text1"/>
            <w:sz w:val="24"/>
            <w:szCs w:val="24"/>
            <w:lang w:val="de-AT"/>
          </w:rPr>
          <w:t xml:space="preserve">eterne </w:t>
        </w:r>
      </w:hyperlink>
      <w:hyperlink r:id="rId81">
        <w:r w:rsidR="00BB2189" w:rsidRPr="00D02D1E">
          <w:rPr>
            <w:rFonts w:cstheme="minorHAnsi"/>
            <w:color w:val="000000" w:themeColor="text1"/>
            <w:sz w:val="24"/>
            <w:szCs w:val="24"/>
            <w:lang w:val="de-AT"/>
          </w:rPr>
          <w:t>vite</w:t>
        </w:r>
      </w:hyperlink>
      <w:r w:rsidR="007F6C98" w:rsidRPr="00D02D1E">
        <w:rPr>
          <w:rFonts w:cstheme="minorHAnsi"/>
          <w:color w:val="000000" w:themeColor="text1"/>
          <w:sz w:val="24"/>
          <w:szCs w:val="24"/>
          <w:vertAlign w:val="superscript"/>
          <w:lang w:val="de-AT"/>
        </w:rPr>
        <w:t>4</w:t>
      </w:r>
      <w:r w:rsidR="00BB2189" w:rsidRPr="00D02D1E">
        <w:rPr>
          <w:rFonts w:cstheme="minorHAnsi"/>
          <w:color w:val="000000" w:themeColor="text1"/>
          <w:sz w:val="24"/>
          <w:szCs w:val="24"/>
          <w:lang w:val="de-AT"/>
        </w:rPr>
        <w:t xml:space="preserve"> </w:t>
      </w:r>
      <w:hyperlink r:id="rId82">
        <w:r w:rsidR="00BB2189" w:rsidRPr="009C6509">
          <w:rPr>
            <w:rFonts w:cstheme="minorHAnsi"/>
            <w:color w:val="000000" w:themeColor="text1"/>
            <w:sz w:val="24"/>
            <w:szCs w:val="24"/>
            <w:lang w:val="de-AT"/>
          </w:rPr>
          <w:t xml:space="preserve">premiis </w:t>
        </w:r>
      </w:hyperlink>
      <w:hyperlink r:id="rId83">
        <w:r w:rsidR="00BB2189" w:rsidRPr="009007BC">
          <w:rPr>
            <w:rFonts w:cstheme="minorHAnsi"/>
            <w:color w:val="000000" w:themeColor="text1"/>
            <w:sz w:val="24"/>
            <w:szCs w:val="24"/>
          </w:rPr>
          <w:t>certetur.</w:t>
        </w:r>
      </w:hyperlink>
    </w:p>
    <w:p w:rsidR="0029618D" w:rsidRDefault="0029618D" w:rsidP="00BB2189">
      <w:pPr>
        <w:spacing w:line="480" w:lineRule="auto"/>
        <w:rPr>
          <w:rFonts w:cstheme="minorHAnsi"/>
          <w:color w:val="000000" w:themeColor="text1"/>
          <w:sz w:val="24"/>
          <w:szCs w:val="24"/>
        </w:rPr>
      </w:pPr>
    </w:p>
    <w:p w:rsidR="00FD7022" w:rsidRDefault="00FD7022" w:rsidP="00BB2189">
      <w:pPr>
        <w:spacing w:line="480" w:lineRule="auto"/>
        <w:rPr>
          <w:rFonts w:cstheme="minorHAnsi"/>
          <w:color w:val="000000" w:themeColor="text1"/>
          <w:sz w:val="24"/>
          <w:szCs w:val="24"/>
        </w:rPr>
      </w:pPr>
    </w:p>
    <w:p w:rsidR="001E7062" w:rsidRDefault="001E7062" w:rsidP="00BB2189">
      <w:pPr>
        <w:spacing w:line="480" w:lineRule="auto"/>
        <w:rPr>
          <w:rFonts w:cstheme="minorHAnsi"/>
          <w:color w:val="000000" w:themeColor="text1"/>
          <w:sz w:val="24"/>
          <w:szCs w:val="24"/>
        </w:rPr>
      </w:pPr>
    </w:p>
    <w:p w:rsidR="00CB20F3" w:rsidRPr="001E71DA" w:rsidRDefault="00CB20F3" w:rsidP="00BB2189">
      <w:pPr>
        <w:spacing w:line="480" w:lineRule="auto"/>
        <w:rPr>
          <w:rFonts w:cstheme="minorHAnsi"/>
          <w:b/>
          <w:color w:val="000000" w:themeColor="text1"/>
          <w:sz w:val="24"/>
          <w:szCs w:val="24"/>
          <w:u w:val="single"/>
        </w:rPr>
      </w:pPr>
      <w:r w:rsidRPr="001E71DA">
        <w:rPr>
          <w:rFonts w:cstheme="minorHAnsi"/>
          <w:b/>
          <w:color w:val="000000" w:themeColor="text1"/>
          <w:sz w:val="24"/>
          <w:szCs w:val="24"/>
          <w:u w:val="single"/>
        </w:rPr>
        <w:t>Arbeitsaufträge:</w:t>
      </w:r>
    </w:p>
    <w:p w:rsidR="00053DF5" w:rsidRDefault="00053DF5" w:rsidP="00B14BC8">
      <w:pPr>
        <w:pStyle w:val="Listenabsatz"/>
        <w:numPr>
          <w:ilvl w:val="0"/>
          <w:numId w:val="14"/>
        </w:numPr>
        <w:spacing w:line="276" w:lineRule="auto"/>
        <w:rPr>
          <w:rFonts w:cstheme="minorHAnsi"/>
          <w:color w:val="000000" w:themeColor="text1"/>
          <w:sz w:val="24"/>
          <w:szCs w:val="24"/>
        </w:rPr>
      </w:pPr>
      <w:r>
        <w:rPr>
          <w:rFonts w:cstheme="minorHAnsi"/>
          <w:color w:val="000000" w:themeColor="text1"/>
          <w:sz w:val="24"/>
          <w:szCs w:val="24"/>
        </w:rPr>
        <w:t>Was kritisiert Petrarca an den Gladiatorenspielen?</w:t>
      </w:r>
      <w:r w:rsidR="00F43504">
        <w:rPr>
          <w:rFonts w:cstheme="minorHAnsi"/>
          <w:color w:val="000000" w:themeColor="text1"/>
          <w:sz w:val="24"/>
          <w:szCs w:val="24"/>
        </w:rPr>
        <w:t xml:space="preserve"> Unterstreiche die Aussagen</w:t>
      </w:r>
    </w:p>
    <w:p w:rsidR="00CB20F3" w:rsidRDefault="00F43504" w:rsidP="00B14BC8">
      <w:pPr>
        <w:pStyle w:val="Listenabsatz"/>
        <w:numPr>
          <w:ilvl w:val="0"/>
          <w:numId w:val="14"/>
        </w:numPr>
        <w:spacing w:line="276" w:lineRule="auto"/>
        <w:rPr>
          <w:rFonts w:cstheme="minorHAnsi"/>
          <w:color w:val="000000" w:themeColor="text1"/>
          <w:sz w:val="24"/>
          <w:szCs w:val="24"/>
        </w:rPr>
      </w:pPr>
      <w:r>
        <w:rPr>
          <w:rFonts w:cstheme="minorHAnsi"/>
          <w:color w:val="000000" w:themeColor="text1"/>
          <w:sz w:val="24"/>
          <w:szCs w:val="24"/>
        </w:rPr>
        <w:t>Gewalt als</w:t>
      </w:r>
      <w:r w:rsidR="00CB20F3">
        <w:rPr>
          <w:rFonts w:cstheme="minorHAnsi"/>
          <w:color w:val="000000" w:themeColor="text1"/>
          <w:sz w:val="24"/>
          <w:szCs w:val="24"/>
        </w:rPr>
        <w:t xml:space="preserve"> Entertainment! Schreibe einen Artikel darüber, warum du glaubst, dass Gewalt in Serien und Filmen</w:t>
      </w:r>
      <w:r w:rsidR="009E193A">
        <w:rPr>
          <w:rFonts w:cstheme="minorHAnsi"/>
          <w:color w:val="000000" w:themeColor="text1"/>
          <w:sz w:val="24"/>
          <w:szCs w:val="24"/>
        </w:rPr>
        <w:t xml:space="preserve"> so oft eingesetzt wird</w:t>
      </w:r>
      <w:r w:rsidR="00CB20F3">
        <w:rPr>
          <w:rFonts w:cstheme="minorHAnsi"/>
          <w:color w:val="000000" w:themeColor="text1"/>
          <w:sz w:val="24"/>
          <w:szCs w:val="24"/>
        </w:rPr>
        <w:t xml:space="preserve">. </w:t>
      </w:r>
    </w:p>
    <w:p w:rsidR="00EF500C" w:rsidRDefault="002A7C2B" w:rsidP="002B0EAE">
      <w:pPr>
        <w:pStyle w:val="Listenabsatz"/>
        <w:numPr>
          <w:ilvl w:val="0"/>
          <w:numId w:val="14"/>
        </w:numPr>
        <w:spacing w:line="276" w:lineRule="auto"/>
        <w:rPr>
          <w:rFonts w:cstheme="minorHAnsi"/>
          <w:color w:val="000000" w:themeColor="text1"/>
          <w:sz w:val="24"/>
          <w:szCs w:val="24"/>
        </w:rPr>
      </w:pPr>
      <w:r>
        <w:rPr>
          <w:rFonts w:cstheme="minorHAnsi"/>
          <w:color w:val="000000" w:themeColor="text1"/>
          <w:sz w:val="24"/>
          <w:szCs w:val="24"/>
        </w:rPr>
        <w:t>Lies dir den Zeitungsartikel vom Kurier d</w:t>
      </w:r>
      <w:r w:rsidR="002B0EAE">
        <w:rPr>
          <w:rFonts w:cstheme="minorHAnsi"/>
          <w:color w:val="000000" w:themeColor="text1"/>
          <w:sz w:val="24"/>
          <w:szCs w:val="24"/>
        </w:rPr>
        <w:t>urch und beziehe dazu Stellung</w:t>
      </w:r>
    </w:p>
    <w:p w:rsidR="0029618D" w:rsidRPr="002B0EAE" w:rsidRDefault="0029618D" w:rsidP="0029618D">
      <w:pPr>
        <w:pStyle w:val="Listenabsatz"/>
        <w:spacing w:line="276" w:lineRule="auto"/>
        <w:rPr>
          <w:rFonts w:cstheme="minorHAnsi"/>
          <w:color w:val="000000" w:themeColor="text1"/>
          <w:sz w:val="24"/>
          <w:szCs w:val="24"/>
        </w:rPr>
      </w:pPr>
    </w:p>
    <w:p w:rsidR="00855B20" w:rsidRPr="00EF500C" w:rsidRDefault="00EF500C" w:rsidP="00EF500C">
      <w:pPr>
        <w:spacing w:line="276"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Vokabeln: Suche im Wörterbuch die entsprechenden Bedeutungen und das PPP und trage ein!</w:t>
      </w:r>
    </w:p>
    <w:tbl>
      <w:tblPr>
        <w:tblStyle w:val="Tabellenraster"/>
        <w:tblW w:w="0" w:type="auto"/>
        <w:tblLook w:val="04A0" w:firstRow="1" w:lastRow="0" w:firstColumn="1" w:lastColumn="0" w:noHBand="0" w:noVBand="1"/>
      </w:tblPr>
      <w:tblGrid>
        <w:gridCol w:w="2547"/>
        <w:gridCol w:w="1843"/>
        <w:gridCol w:w="4672"/>
      </w:tblGrid>
      <w:tr w:rsidR="008E368A" w:rsidTr="00EF500C">
        <w:tc>
          <w:tcPr>
            <w:tcW w:w="2547" w:type="dxa"/>
          </w:tcPr>
          <w:p w:rsidR="008E368A" w:rsidRPr="005C7187" w:rsidRDefault="0018287B" w:rsidP="00855B20">
            <w:pPr>
              <w:spacing w:line="480" w:lineRule="auto"/>
              <w:rPr>
                <w:rFonts w:cstheme="minorHAnsi"/>
                <w:b/>
                <w:color w:val="000000" w:themeColor="text1"/>
                <w:sz w:val="24"/>
                <w:szCs w:val="24"/>
                <w:lang w:val="de-AT"/>
              </w:rPr>
            </w:pPr>
            <w:r w:rsidRPr="005C7187">
              <w:rPr>
                <w:rFonts w:cstheme="minorHAnsi"/>
                <w:b/>
                <w:color w:val="000000" w:themeColor="text1"/>
                <w:sz w:val="24"/>
                <w:szCs w:val="24"/>
                <w:lang w:val="de-AT"/>
              </w:rPr>
              <w:t>Latein</w:t>
            </w:r>
          </w:p>
        </w:tc>
        <w:tc>
          <w:tcPr>
            <w:tcW w:w="1843" w:type="dxa"/>
          </w:tcPr>
          <w:p w:rsidR="008E368A" w:rsidRPr="005C7187" w:rsidRDefault="00EF500C" w:rsidP="00855B20">
            <w:pPr>
              <w:spacing w:line="480" w:lineRule="auto"/>
              <w:rPr>
                <w:rFonts w:cstheme="minorHAnsi"/>
                <w:b/>
                <w:color w:val="000000" w:themeColor="text1"/>
                <w:sz w:val="24"/>
                <w:szCs w:val="24"/>
                <w:lang w:val="de-AT"/>
              </w:rPr>
            </w:pPr>
            <w:r>
              <w:rPr>
                <w:rFonts w:cstheme="minorHAnsi"/>
                <w:b/>
                <w:color w:val="000000" w:themeColor="text1"/>
                <w:sz w:val="24"/>
                <w:szCs w:val="24"/>
                <w:lang w:val="de-AT"/>
              </w:rPr>
              <w:t>PPP</w:t>
            </w:r>
          </w:p>
        </w:tc>
        <w:tc>
          <w:tcPr>
            <w:tcW w:w="4672" w:type="dxa"/>
          </w:tcPr>
          <w:p w:rsidR="008E368A" w:rsidRPr="005C7187" w:rsidRDefault="00EF500C" w:rsidP="00855B20">
            <w:pPr>
              <w:spacing w:line="480" w:lineRule="auto"/>
              <w:rPr>
                <w:rFonts w:cstheme="minorHAnsi"/>
                <w:b/>
                <w:color w:val="000000" w:themeColor="text1"/>
                <w:sz w:val="24"/>
                <w:szCs w:val="24"/>
                <w:lang w:val="de-AT"/>
              </w:rPr>
            </w:pPr>
            <w:r>
              <w:rPr>
                <w:rFonts w:cstheme="minorHAnsi"/>
                <w:b/>
                <w:color w:val="000000" w:themeColor="text1"/>
                <w:sz w:val="24"/>
                <w:szCs w:val="24"/>
                <w:lang w:val="de-AT"/>
              </w:rPr>
              <w:t>Deutsch</w:t>
            </w:r>
          </w:p>
        </w:tc>
      </w:tr>
      <w:tr w:rsidR="008E368A" w:rsidTr="00EF500C">
        <w:tc>
          <w:tcPr>
            <w:tcW w:w="2547" w:type="dxa"/>
          </w:tcPr>
          <w:p w:rsidR="008E368A" w:rsidRDefault="0018287B"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 xml:space="preserve">turba,-ae f. </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8E368A" w:rsidTr="00EF500C">
        <w:tc>
          <w:tcPr>
            <w:tcW w:w="2547" w:type="dxa"/>
          </w:tcPr>
          <w:p w:rsidR="008E368A" w:rsidRDefault="0018287B"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inbecillitas, -atis f.</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morbus, -i, m.</w:t>
            </w:r>
          </w:p>
        </w:tc>
        <w:tc>
          <w:tcPr>
            <w:tcW w:w="1843" w:type="dxa"/>
          </w:tcPr>
          <w:p w:rsidR="0018287B" w:rsidRDefault="0018287B" w:rsidP="00855B20">
            <w:pPr>
              <w:spacing w:line="480" w:lineRule="auto"/>
              <w:rPr>
                <w:rFonts w:cstheme="minorHAnsi"/>
                <w:color w:val="000000" w:themeColor="text1"/>
                <w:sz w:val="24"/>
                <w:szCs w:val="24"/>
                <w:lang w:val="de-AT"/>
              </w:rPr>
            </w:pPr>
          </w:p>
        </w:tc>
        <w:tc>
          <w:tcPr>
            <w:tcW w:w="4672" w:type="dxa"/>
          </w:tcPr>
          <w:p w:rsidR="0018287B" w:rsidRDefault="0018287B" w:rsidP="00855B20">
            <w:pPr>
              <w:spacing w:line="480" w:lineRule="auto"/>
              <w:rPr>
                <w:rFonts w:cstheme="minorHAnsi"/>
                <w:color w:val="000000" w:themeColor="text1"/>
                <w:sz w:val="24"/>
                <w:szCs w:val="24"/>
                <w:lang w:val="de-AT"/>
              </w:rPr>
            </w:pPr>
          </w:p>
        </w:tc>
      </w:tr>
      <w:tr w:rsidR="008E368A" w:rsidRPr="00D02D1E" w:rsidTr="00EF500C">
        <w:tc>
          <w:tcPr>
            <w:tcW w:w="2547" w:type="dxa"/>
          </w:tcPr>
          <w:p w:rsidR="008E368A" w:rsidRPr="006D5E7B" w:rsidRDefault="0018287B" w:rsidP="00855B20">
            <w:pPr>
              <w:spacing w:line="480" w:lineRule="auto"/>
              <w:rPr>
                <w:rFonts w:cstheme="minorHAnsi"/>
                <w:color w:val="000000" w:themeColor="text1"/>
                <w:sz w:val="24"/>
                <w:szCs w:val="24"/>
                <w:lang w:val="en-US"/>
              </w:rPr>
            </w:pPr>
            <w:r w:rsidRPr="006D5E7B">
              <w:rPr>
                <w:rFonts w:cstheme="minorHAnsi"/>
                <w:color w:val="000000" w:themeColor="text1"/>
                <w:sz w:val="24"/>
                <w:szCs w:val="24"/>
                <w:lang w:val="en-US"/>
              </w:rPr>
              <w:t>testis,-is m. u. f.</w:t>
            </w:r>
          </w:p>
        </w:tc>
        <w:tc>
          <w:tcPr>
            <w:tcW w:w="1843" w:type="dxa"/>
          </w:tcPr>
          <w:p w:rsidR="008E368A" w:rsidRPr="006D5E7B" w:rsidRDefault="008E368A" w:rsidP="00855B20">
            <w:pPr>
              <w:spacing w:line="480" w:lineRule="auto"/>
              <w:rPr>
                <w:rFonts w:cstheme="minorHAnsi"/>
                <w:color w:val="000000" w:themeColor="text1"/>
                <w:sz w:val="24"/>
                <w:szCs w:val="24"/>
                <w:lang w:val="en-US"/>
              </w:rPr>
            </w:pPr>
          </w:p>
        </w:tc>
        <w:tc>
          <w:tcPr>
            <w:tcW w:w="4672" w:type="dxa"/>
          </w:tcPr>
          <w:p w:rsidR="008E368A" w:rsidRPr="006D5E7B" w:rsidRDefault="008E368A" w:rsidP="00855B20">
            <w:pPr>
              <w:spacing w:line="480" w:lineRule="auto"/>
              <w:rPr>
                <w:rFonts w:cstheme="minorHAnsi"/>
                <w:color w:val="000000" w:themeColor="text1"/>
                <w:sz w:val="24"/>
                <w:szCs w:val="24"/>
                <w:lang w:val="en-US"/>
              </w:rPr>
            </w:pPr>
          </w:p>
        </w:tc>
      </w:tr>
      <w:tr w:rsidR="0018287B" w:rsidTr="00EF500C">
        <w:tc>
          <w:tcPr>
            <w:tcW w:w="2547" w:type="dxa"/>
          </w:tcPr>
          <w:p w:rsidR="0018287B" w:rsidRDefault="0029618D"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e</w:t>
            </w:r>
            <w:r w:rsidR="005C7187">
              <w:rPr>
                <w:rFonts w:cstheme="minorHAnsi"/>
                <w:color w:val="000000" w:themeColor="text1"/>
                <w:sz w:val="24"/>
                <w:szCs w:val="24"/>
                <w:lang w:val="de-AT"/>
              </w:rPr>
              <w:t>eritas, -atis f.</w:t>
            </w:r>
          </w:p>
        </w:tc>
        <w:tc>
          <w:tcPr>
            <w:tcW w:w="1843" w:type="dxa"/>
          </w:tcPr>
          <w:p w:rsidR="0018287B" w:rsidRDefault="0018287B" w:rsidP="00855B20">
            <w:pPr>
              <w:spacing w:line="480" w:lineRule="auto"/>
              <w:rPr>
                <w:rFonts w:cstheme="minorHAnsi"/>
                <w:color w:val="000000" w:themeColor="text1"/>
                <w:sz w:val="24"/>
                <w:szCs w:val="24"/>
                <w:lang w:val="de-AT"/>
              </w:rPr>
            </w:pPr>
          </w:p>
        </w:tc>
        <w:tc>
          <w:tcPr>
            <w:tcW w:w="4672" w:type="dxa"/>
          </w:tcPr>
          <w:p w:rsidR="0018287B" w:rsidRDefault="0018287B" w:rsidP="00855B20">
            <w:pPr>
              <w:spacing w:line="480" w:lineRule="auto"/>
              <w:rPr>
                <w:rFonts w:cstheme="minorHAnsi"/>
                <w:color w:val="000000" w:themeColor="text1"/>
                <w:sz w:val="24"/>
                <w:szCs w:val="24"/>
                <w:lang w:val="de-AT"/>
              </w:rPr>
            </w:pPr>
          </w:p>
        </w:tc>
      </w:tr>
      <w:tr w:rsidR="0018287B" w:rsidTr="00EF500C">
        <w:tc>
          <w:tcPr>
            <w:tcW w:w="2547" w:type="dxa"/>
          </w:tcPr>
          <w:p w:rsidR="0018287B" w:rsidRDefault="005C7187"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iugulum,-i n.</w:t>
            </w:r>
          </w:p>
        </w:tc>
        <w:tc>
          <w:tcPr>
            <w:tcW w:w="1843" w:type="dxa"/>
          </w:tcPr>
          <w:p w:rsidR="0018287B" w:rsidRDefault="0018287B" w:rsidP="00855B20">
            <w:pPr>
              <w:spacing w:line="480" w:lineRule="auto"/>
              <w:rPr>
                <w:rFonts w:cstheme="minorHAnsi"/>
                <w:color w:val="000000" w:themeColor="text1"/>
                <w:sz w:val="24"/>
                <w:szCs w:val="24"/>
                <w:lang w:val="de-AT"/>
              </w:rPr>
            </w:pPr>
          </w:p>
        </w:tc>
        <w:tc>
          <w:tcPr>
            <w:tcW w:w="4672" w:type="dxa"/>
          </w:tcPr>
          <w:p w:rsidR="0018287B" w:rsidRDefault="0018287B" w:rsidP="00855B20">
            <w:pPr>
              <w:spacing w:line="480" w:lineRule="auto"/>
              <w:rPr>
                <w:rFonts w:cstheme="minorHAnsi"/>
                <w:color w:val="000000" w:themeColor="text1"/>
                <w:sz w:val="24"/>
                <w:szCs w:val="24"/>
                <w:lang w:val="de-AT"/>
              </w:rPr>
            </w:pPr>
          </w:p>
        </w:tc>
      </w:tr>
      <w:tr w:rsidR="008E368A" w:rsidTr="00EF500C">
        <w:tc>
          <w:tcPr>
            <w:tcW w:w="2547" w:type="dxa"/>
          </w:tcPr>
          <w:p w:rsidR="008E368A" w:rsidRDefault="0018287B"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vitare, vito, vitavi</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8E368A" w:rsidTr="00EF500C">
        <w:tc>
          <w:tcPr>
            <w:tcW w:w="2547" w:type="dxa"/>
          </w:tcPr>
          <w:p w:rsidR="008E368A" w:rsidRDefault="0029618D" w:rsidP="0018287B">
            <w:pPr>
              <w:spacing w:line="276" w:lineRule="auto"/>
              <w:rPr>
                <w:rFonts w:cstheme="minorHAnsi"/>
                <w:color w:val="000000" w:themeColor="text1"/>
                <w:sz w:val="24"/>
                <w:szCs w:val="24"/>
                <w:lang w:val="de-AT"/>
              </w:rPr>
            </w:pPr>
            <w:r>
              <w:rPr>
                <w:rFonts w:cstheme="minorHAnsi"/>
                <w:color w:val="000000" w:themeColor="text1"/>
                <w:sz w:val="24"/>
                <w:szCs w:val="24"/>
                <w:lang w:val="de-AT"/>
              </w:rPr>
              <w:t>c</w:t>
            </w:r>
            <w:r w:rsidR="0018287B">
              <w:rPr>
                <w:rFonts w:cstheme="minorHAnsi"/>
                <w:color w:val="000000" w:themeColor="text1"/>
                <w:sz w:val="24"/>
                <w:szCs w:val="24"/>
                <w:lang w:val="de-AT"/>
              </w:rPr>
              <w:t>ommittere, committo, commisi</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8E368A" w:rsidTr="00EF500C">
        <w:tc>
          <w:tcPr>
            <w:tcW w:w="2547" w:type="dxa"/>
          </w:tcPr>
          <w:p w:rsidR="008E368A" w:rsidRDefault="0029618D" w:rsidP="0018287B">
            <w:pPr>
              <w:spacing w:line="276" w:lineRule="auto"/>
              <w:rPr>
                <w:rFonts w:cstheme="minorHAnsi"/>
                <w:color w:val="000000" w:themeColor="text1"/>
                <w:sz w:val="24"/>
                <w:szCs w:val="24"/>
                <w:lang w:val="de-AT"/>
              </w:rPr>
            </w:pPr>
            <w:r>
              <w:rPr>
                <w:rFonts w:cstheme="minorHAnsi"/>
                <w:color w:val="000000" w:themeColor="text1"/>
                <w:sz w:val="24"/>
                <w:szCs w:val="24"/>
                <w:lang w:val="de-AT"/>
              </w:rPr>
              <w:t>c</w:t>
            </w:r>
            <w:r w:rsidR="0018287B">
              <w:rPr>
                <w:rFonts w:cstheme="minorHAnsi"/>
                <w:color w:val="000000" w:themeColor="text1"/>
                <w:sz w:val="24"/>
                <w:szCs w:val="24"/>
                <w:lang w:val="de-AT"/>
              </w:rPr>
              <w:t>onfiteri, confiteor, confessus sum</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8E368A" w:rsidTr="00EF500C">
        <w:tc>
          <w:tcPr>
            <w:tcW w:w="2547" w:type="dxa"/>
          </w:tcPr>
          <w:p w:rsidR="008E368A" w:rsidRDefault="0018287B" w:rsidP="00855B20">
            <w:pPr>
              <w:spacing w:line="480" w:lineRule="auto"/>
              <w:rPr>
                <w:rFonts w:cstheme="minorHAnsi"/>
                <w:color w:val="000000" w:themeColor="text1"/>
                <w:sz w:val="24"/>
                <w:szCs w:val="24"/>
                <w:lang w:val="de-AT"/>
              </w:rPr>
            </w:pPr>
            <w:r>
              <w:rPr>
                <w:rFonts w:cstheme="minorHAnsi"/>
                <w:color w:val="000000" w:themeColor="text1"/>
                <w:sz w:val="24"/>
                <w:szCs w:val="24"/>
                <w:lang w:val="de-AT"/>
              </w:rPr>
              <w:t>turbare, turbo, turbavi</w:t>
            </w:r>
          </w:p>
        </w:tc>
        <w:tc>
          <w:tcPr>
            <w:tcW w:w="1843" w:type="dxa"/>
          </w:tcPr>
          <w:p w:rsidR="008E368A" w:rsidRDefault="008E368A" w:rsidP="00855B20">
            <w:pPr>
              <w:spacing w:line="480" w:lineRule="auto"/>
              <w:rPr>
                <w:rFonts w:cstheme="minorHAnsi"/>
                <w:color w:val="000000" w:themeColor="text1"/>
                <w:sz w:val="24"/>
                <w:szCs w:val="24"/>
                <w:lang w:val="de-AT"/>
              </w:rPr>
            </w:pPr>
          </w:p>
        </w:tc>
        <w:tc>
          <w:tcPr>
            <w:tcW w:w="4672" w:type="dxa"/>
          </w:tcPr>
          <w:p w:rsidR="008E368A" w:rsidRDefault="008E368A" w:rsidP="00855B20">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evenire, evenio, eveni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afficere, afficio, affeci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reficere, reficio, refeci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18287B">
            <w:pPr>
              <w:spacing w:line="276" w:lineRule="auto"/>
              <w:rPr>
                <w:rFonts w:cstheme="minorHAnsi"/>
                <w:color w:val="000000" w:themeColor="text1"/>
                <w:sz w:val="24"/>
                <w:szCs w:val="24"/>
                <w:lang w:val="de-AT"/>
              </w:rPr>
            </w:pPr>
            <w:r>
              <w:rPr>
                <w:rFonts w:cstheme="minorHAnsi"/>
                <w:color w:val="000000" w:themeColor="text1"/>
                <w:sz w:val="24"/>
                <w:szCs w:val="24"/>
                <w:lang w:val="de-AT"/>
              </w:rPr>
              <w:t>commendare, commendo, commendavi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miscere, misceo, miscui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5C7187" w:rsidP="005C7187">
            <w:pPr>
              <w:spacing w:line="276" w:lineRule="auto"/>
              <w:rPr>
                <w:rFonts w:cstheme="minorHAnsi"/>
                <w:color w:val="000000" w:themeColor="text1"/>
                <w:sz w:val="24"/>
                <w:szCs w:val="24"/>
                <w:lang w:val="de-AT"/>
              </w:rPr>
            </w:pPr>
            <w:r>
              <w:rPr>
                <w:rFonts w:cstheme="minorHAnsi"/>
                <w:color w:val="000000" w:themeColor="text1"/>
                <w:sz w:val="24"/>
                <w:szCs w:val="24"/>
                <w:lang w:val="de-AT"/>
              </w:rPr>
              <w:t>inspectare, inspecto, inspectavi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5C7187"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funder</w:t>
            </w:r>
            <w:r w:rsidR="0029618D">
              <w:rPr>
                <w:rFonts w:cstheme="minorHAnsi"/>
                <w:color w:val="000000" w:themeColor="text1"/>
                <w:sz w:val="24"/>
                <w:szCs w:val="24"/>
                <w:lang w:val="de-AT"/>
              </w:rPr>
              <w:t>e</w:t>
            </w:r>
            <w:r>
              <w:rPr>
                <w:rFonts w:cstheme="minorHAnsi"/>
                <w:color w:val="000000" w:themeColor="text1"/>
                <w:sz w:val="24"/>
                <w:szCs w:val="24"/>
                <w:lang w:val="de-AT"/>
              </w:rPr>
              <w:t>, fundo, fudi</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praecipue</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r w:rsidR="0018287B" w:rsidTr="00EF500C">
        <w:tc>
          <w:tcPr>
            <w:tcW w:w="2547" w:type="dxa"/>
          </w:tcPr>
          <w:p w:rsidR="0018287B" w:rsidRDefault="0018287B" w:rsidP="00DD0D08">
            <w:pPr>
              <w:spacing w:line="480" w:lineRule="auto"/>
              <w:rPr>
                <w:rFonts w:cstheme="minorHAnsi"/>
                <w:color w:val="000000" w:themeColor="text1"/>
                <w:sz w:val="24"/>
                <w:szCs w:val="24"/>
                <w:lang w:val="de-AT"/>
              </w:rPr>
            </w:pPr>
            <w:r>
              <w:rPr>
                <w:rFonts w:cstheme="minorHAnsi"/>
                <w:color w:val="000000" w:themeColor="text1"/>
                <w:sz w:val="24"/>
                <w:szCs w:val="24"/>
                <w:lang w:val="de-AT"/>
              </w:rPr>
              <w:t xml:space="preserve">utique </w:t>
            </w:r>
          </w:p>
        </w:tc>
        <w:tc>
          <w:tcPr>
            <w:tcW w:w="1843" w:type="dxa"/>
          </w:tcPr>
          <w:p w:rsidR="0018287B" w:rsidRDefault="0018287B" w:rsidP="00DD0D08">
            <w:pPr>
              <w:spacing w:line="480" w:lineRule="auto"/>
              <w:rPr>
                <w:rFonts w:cstheme="minorHAnsi"/>
                <w:color w:val="000000" w:themeColor="text1"/>
                <w:sz w:val="24"/>
                <w:szCs w:val="24"/>
                <w:lang w:val="de-AT"/>
              </w:rPr>
            </w:pPr>
          </w:p>
        </w:tc>
        <w:tc>
          <w:tcPr>
            <w:tcW w:w="4672" w:type="dxa"/>
          </w:tcPr>
          <w:p w:rsidR="0018287B" w:rsidRDefault="0018287B" w:rsidP="00DD0D08">
            <w:pPr>
              <w:spacing w:line="480" w:lineRule="auto"/>
              <w:rPr>
                <w:rFonts w:cstheme="minorHAnsi"/>
                <w:color w:val="000000" w:themeColor="text1"/>
                <w:sz w:val="24"/>
                <w:szCs w:val="24"/>
                <w:lang w:val="de-AT"/>
              </w:rPr>
            </w:pPr>
          </w:p>
        </w:tc>
      </w:tr>
    </w:tbl>
    <w:p w:rsidR="009E193A" w:rsidRPr="00CB20F3" w:rsidRDefault="009E193A" w:rsidP="00855B20">
      <w:pPr>
        <w:spacing w:line="480" w:lineRule="auto"/>
        <w:rPr>
          <w:rFonts w:cstheme="minorHAnsi"/>
          <w:color w:val="000000" w:themeColor="text1"/>
          <w:sz w:val="24"/>
          <w:szCs w:val="24"/>
          <w:lang w:val="de-AT"/>
        </w:rPr>
      </w:pPr>
    </w:p>
    <w:p w:rsidR="00855B20" w:rsidRPr="00CE1FF4" w:rsidRDefault="00CE1FF4" w:rsidP="00CE1FF4">
      <w:pPr>
        <w:spacing w:line="480" w:lineRule="auto"/>
        <w:ind w:left="360"/>
        <w:jc w:val="center"/>
        <w:rPr>
          <w:rFonts w:cstheme="minorHAnsi"/>
          <w:b/>
          <w:color w:val="000000" w:themeColor="text1"/>
          <w:sz w:val="32"/>
          <w:szCs w:val="32"/>
          <w:lang w:val="de-AT"/>
        </w:rPr>
      </w:pPr>
      <w:r>
        <w:rPr>
          <w:rFonts w:cstheme="minorHAnsi"/>
          <w:b/>
          <w:color w:val="000000" w:themeColor="text1"/>
          <w:sz w:val="32"/>
          <w:szCs w:val="32"/>
          <w:lang w:val="de-AT"/>
        </w:rPr>
        <w:t>3.</w:t>
      </w:r>
      <w:r w:rsidR="00FD7022" w:rsidRPr="00CE1FF4">
        <w:rPr>
          <w:rFonts w:cstheme="minorHAnsi"/>
          <w:b/>
          <w:color w:val="000000" w:themeColor="text1"/>
          <w:sz w:val="32"/>
          <w:szCs w:val="32"/>
          <w:lang w:val="de-AT"/>
        </w:rPr>
        <w:t>Was ist Glück? - Und was wäre es ohne die Freundschaft?!</w:t>
      </w:r>
    </w:p>
    <w:p w:rsidR="00855B20" w:rsidRPr="00CB20F3" w:rsidRDefault="00D37D1C" w:rsidP="00855B20">
      <w:pPr>
        <w:spacing w:line="480" w:lineRule="auto"/>
        <w:rPr>
          <w:rFonts w:cstheme="minorHAnsi"/>
          <w:b/>
          <w:color w:val="000000" w:themeColor="text1"/>
          <w:sz w:val="24"/>
          <w:szCs w:val="24"/>
          <w:lang w:val="de-AT"/>
        </w:rPr>
      </w:pPr>
      <w:r w:rsidRPr="00CB20F3">
        <w:rPr>
          <w:rFonts w:cstheme="minorHAnsi"/>
          <w:b/>
          <w:color w:val="000000" w:themeColor="text1"/>
          <w:sz w:val="24"/>
          <w:szCs w:val="24"/>
          <w:lang w:val="de-AT"/>
        </w:rPr>
        <w:t xml:space="preserve">3.1 </w:t>
      </w:r>
      <w:r w:rsidR="00855B20" w:rsidRPr="00CB20F3">
        <w:rPr>
          <w:rFonts w:cstheme="minorHAnsi"/>
          <w:b/>
          <w:color w:val="000000" w:themeColor="text1"/>
          <w:sz w:val="24"/>
          <w:szCs w:val="24"/>
          <w:lang w:val="de-AT"/>
        </w:rPr>
        <w:t xml:space="preserve">Cicero, de finibus, </w:t>
      </w:r>
      <w:r w:rsidR="00782BEF">
        <w:rPr>
          <w:rFonts w:cstheme="minorHAnsi"/>
          <w:b/>
          <w:color w:val="000000" w:themeColor="text1"/>
          <w:sz w:val="24"/>
          <w:szCs w:val="24"/>
          <w:lang w:val="de-AT"/>
        </w:rPr>
        <w:t xml:space="preserve">1, </w:t>
      </w:r>
      <w:r w:rsidR="00855B20" w:rsidRPr="00CB20F3">
        <w:rPr>
          <w:rFonts w:cstheme="minorHAnsi"/>
          <w:b/>
          <w:color w:val="000000" w:themeColor="text1"/>
          <w:sz w:val="24"/>
          <w:szCs w:val="24"/>
          <w:lang w:val="de-AT"/>
        </w:rPr>
        <w:t>62</w:t>
      </w:r>
    </w:p>
    <w:p w:rsidR="00855B20" w:rsidRPr="007075B2" w:rsidRDefault="001E7062" w:rsidP="00855B20">
      <w:pPr>
        <w:spacing w:line="480" w:lineRule="auto"/>
        <w:rPr>
          <w:rFonts w:eastAsia="Times New Roman" w:cstheme="minorHAnsi"/>
          <w:color w:val="000000" w:themeColor="text1"/>
          <w:sz w:val="24"/>
          <w:szCs w:val="24"/>
          <w:lang w:val="de-AT" w:eastAsia="de-DE"/>
        </w:rPr>
      </w:pPr>
      <w:r w:rsidRPr="001E7062">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688960" behindDoc="0" locked="0" layoutInCell="1" allowOverlap="1" wp14:anchorId="13289A5C" wp14:editId="17B66A41">
                <wp:simplePos x="0" y="0"/>
                <wp:positionH relativeFrom="column">
                  <wp:posOffset>4471035</wp:posOffset>
                </wp:positionH>
                <wp:positionV relativeFrom="paragraph">
                  <wp:posOffset>10160</wp:posOffset>
                </wp:positionV>
                <wp:extent cx="1658620" cy="1958975"/>
                <wp:effectExtent l="0" t="0" r="0" b="31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958975"/>
                        </a:xfrm>
                        <a:prstGeom prst="rect">
                          <a:avLst/>
                        </a:prstGeom>
                        <a:solidFill>
                          <a:srgbClr val="FFFFFF"/>
                        </a:solidFill>
                        <a:ln w="9525">
                          <a:noFill/>
                          <a:miter lim="800000"/>
                          <a:headEnd/>
                          <a:tailEnd/>
                        </a:ln>
                      </wps:spPr>
                      <wps:txbx>
                        <w:txbxContent>
                          <w:p w:rsidR="006A69F0" w:rsidRPr="007075B2" w:rsidRDefault="006A69F0">
                            <w:pPr>
                              <w:rPr>
                                <w:lang w:val="de-AT"/>
                              </w:rPr>
                            </w:pPr>
                            <w:r>
                              <w:rPr>
                                <w:lang w:val="de-AT"/>
                              </w:rPr>
                              <w:t>1 inducere, induxi - einführen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89A5C" id="_x0000_s1039" type="#_x0000_t202" style="position:absolute;margin-left:352.05pt;margin-top:.8pt;width:130.6pt;height:15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" stroked="f">
                <v:textbox>
                  <w:txbxContent>
                    <w:p w:rsidR="006A69F0" w:rsidRPr="007075B2" w:rsidRDefault="006A69F0">
                      <w:pPr>
                        <w:rPr>
                          <w:lang w:val="de-AT"/>
                        </w:rPr>
                      </w:pPr>
                      <w:r>
                        <w:rPr>
                          <w:lang w:val="de-AT"/>
                        </w:rPr>
                        <w:t>1 inducere, induxi - einführen</w:t>
                      </w:r>
                    </w:p>
                  </w:txbxContent>
                </v:textbox>
                <w10:wrap type="square"/>
              </v:shape>
            </w:pict>
          </mc:Fallback>
        </mc:AlternateContent>
      </w:r>
      <w:r w:rsidR="00855B20" w:rsidRPr="00CB20F3">
        <w:rPr>
          <w:rFonts w:eastAsia="Times New Roman" w:cstheme="minorHAnsi"/>
          <w:color w:val="000000" w:themeColor="text1"/>
          <w:sz w:val="24"/>
          <w:szCs w:val="24"/>
          <w:lang w:val="de-AT" w:eastAsia="de-DE"/>
        </w:rPr>
        <w:t>sic enim ab Epicuro sapiens semper beatus inducitur</w:t>
      </w:r>
      <w:r w:rsidR="007075B2" w:rsidRPr="007075B2">
        <w:rPr>
          <w:rFonts w:eastAsia="Times New Roman" w:cstheme="minorHAnsi"/>
          <w:color w:val="000000" w:themeColor="text1"/>
          <w:sz w:val="24"/>
          <w:szCs w:val="24"/>
          <w:vertAlign w:val="superscript"/>
          <w:lang w:val="de-AT" w:eastAsia="de-DE"/>
        </w:rPr>
        <w:t>1</w:t>
      </w:r>
      <w:r w:rsidR="00855B20" w:rsidRPr="00CB20F3">
        <w:rPr>
          <w:rFonts w:eastAsia="Times New Roman" w:cstheme="minorHAnsi"/>
          <w:color w:val="000000" w:themeColor="text1"/>
          <w:sz w:val="24"/>
          <w:szCs w:val="24"/>
          <w:lang w:val="de-AT" w:eastAsia="de-DE"/>
        </w:rPr>
        <w:t>: fi</w:t>
      </w:r>
      <w:r w:rsidR="00855B20" w:rsidRPr="007075B2">
        <w:rPr>
          <w:rFonts w:eastAsia="Times New Roman" w:cstheme="minorHAnsi"/>
          <w:color w:val="000000" w:themeColor="text1"/>
          <w:sz w:val="24"/>
          <w:szCs w:val="24"/>
          <w:lang w:val="de-AT" w:eastAsia="de-DE"/>
        </w:rPr>
        <w:t>nitas habet cupidita</w:t>
      </w:r>
      <w:r w:rsidR="00DA7F93" w:rsidRPr="007075B2">
        <w:rPr>
          <w:rFonts w:eastAsia="Times New Roman" w:cstheme="minorHAnsi"/>
          <w:color w:val="000000" w:themeColor="text1"/>
          <w:sz w:val="24"/>
          <w:szCs w:val="24"/>
          <w:lang w:val="de-AT" w:eastAsia="de-DE"/>
        </w:rPr>
        <w:t>tes, neglegit mortem, de diis im</w:t>
      </w:r>
      <w:r w:rsidR="00855B20" w:rsidRPr="007075B2">
        <w:rPr>
          <w:rFonts w:eastAsia="Times New Roman" w:cstheme="minorHAnsi"/>
          <w:color w:val="000000" w:themeColor="text1"/>
          <w:sz w:val="24"/>
          <w:szCs w:val="24"/>
          <w:lang w:val="de-AT" w:eastAsia="de-DE"/>
        </w:rPr>
        <w:t xml:space="preserve">mortalibus sine ullo metu vera sentit, non dubitat, si ita melius sit, migrare de vita. his rebus instructus semper est in voluptate. neque enim tempus est ullum, quo non plus voluptatum habeat quam dolorum. </w:t>
      </w:r>
    </w:p>
    <w:p w:rsidR="00184E80" w:rsidRPr="001E71DA" w:rsidRDefault="00DA7F93" w:rsidP="00184E80">
      <w:pPr>
        <w:spacing w:line="480" w:lineRule="auto"/>
        <w:rPr>
          <w:rFonts w:eastAsia="Times New Roman" w:cstheme="minorHAnsi"/>
          <w:b/>
          <w:color w:val="000000" w:themeColor="text1"/>
          <w:sz w:val="24"/>
          <w:szCs w:val="24"/>
          <w:u w:val="single"/>
          <w:lang w:val="de-AT" w:eastAsia="de-DE"/>
        </w:rPr>
      </w:pPr>
      <w:r w:rsidRPr="001E71DA">
        <w:rPr>
          <w:rFonts w:eastAsia="Times New Roman" w:cstheme="minorHAnsi"/>
          <w:b/>
          <w:color w:val="000000" w:themeColor="text1"/>
          <w:sz w:val="24"/>
          <w:szCs w:val="24"/>
          <w:u w:val="single"/>
          <w:lang w:val="de-AT" w:eastAsia="de-DE"/>
        </w:rPr>
        <w:t>Arbeitsaufträge:</w:t>
      </w:r>
    </w:p>
    <w:p w:rsidR="002B0EAE" w:rsidRPr="002B0EAE" w:rsidRDefault="00F43504" w:rsidP="002B0EAE">
      <w:pPr>
        <w:pStyle w:val="Listenabsatz"/>
        <w:numPr>
          <w:ilvl w:val="0"/>
          <w:numId w:val="22"/>
        </w:numPr>
        <w:shd w:val="clear" w:color="auto" w:fill="FFFFFF"/>
        <w:spacing w:after="0" w:line="276" w:lineRule="auto"/>
        <w:rPr>
          <w:rFonts w:eastAsia="Times New Roman" w:cstheme="minorHAnsi"/>
          <w:sz w:val="24"/>
          <w:szCs w:val="24"/>
          <w:lang w:eastAsia="de-DE"/>
        </w:rPr>
      </w:pPr>
      <w:r>
        <w:rPr>
          <w:rFonts w:eastAsia="Times New Roman" w:cstheme="minorHAnsi"/>
          <w:sz w:val="24"/>
          <w:szCs w:val="24"/>
          <w:lang w:eastAsia="de-DE"/>
        </w:rPr>
        <w:t xml:space="preserve">Finde </w:t>
      </w:r>
      <w:r w:rsidRPr="00A131F7">
        <w:rPr>
          <w:rFonts w:eastAsia="Times New Roman" w:cstheme="minorHAnsi"/>
          <w:sz w:val="24"/>
          <w:szCs w:val="24"/>
          <w:lang w:eastAsia="de-DE"/>
        </w:rPr>
        <w:t>jeweils ein sprachlich verwandtes lateinisches Wort (Substantiv, Verb Adjektiv, Adverb)</w:t>
      </w:r>
      <w:r>
        <w:rPr>
          <w:rFonts w:eastAsia="Times New Roman" w:cstheme="minorHAnsi"/>
          <w:sz w:val="24"/>
          <w:szCs w:val="24"/>
          <w:lang w:eastAsia="de-DE"/>
        </w:rPr>
        <w:t xml:space="preserve"> zu den angeführten Fremd- und Lehnwörtern: </w:t>
      </w:r>
    </w:p>
    <w:p w:rsidR="00F43504" w:rsidRDefault="00F43504" w:rsidP="00F43504">
      <w:pPr>
        <w:pStyle w:val="Listenabsatz"/>
        <w:shd w:val="clear" w:color="auto" w:fill="FFFFFF"/>
        <w:spacing w:after="0" w:line="276" w:lineRule="auto"/>
        <w:rPr>
          <w:rFonts w:eastAsia="Times New Roman" w:cstheme="minorHAnsi"/>
          <w:sz w:val="24"/>
          <w:szCs w:val="24"/>
          <w:lang w:eastAsia="de-DE"/>
        </w:rPr>
      </w:pPr>
    </w:p>
    <w:tbl>
      <w:tblPr>
        <w:tblStyle w:val="Tabellenraster"/>
        <w:tblW w:w="9320" w:type="dxa"/>
        <w:tblLook w:val="04A0" w:firstRow="1" w:lastRow="0" w:firstColumn="1" w:lastColumn="0" w:noHBand="0" w:noVBand="1"/>
      </w:tblPr>
      <w:tblGrid>
        <w:gridCol w:w="2473"/>
        <w:gridCol w:w="6847"/>
      </w:tblGrid>
      <w:tr w:rsidR="00F43504" w:rsidTr="007C7DB2">
        <w:trPr>
          <w:trHeight w:val="627"/>
        </w:trPr>
        <w:tc>
          <w:tcPr>
            <w:tcW w:w="2473" w:type="dxa"/>
          </w:tcPr>
          <w:p w:rsidR="00F43504" w:rsidRDefault="00F43504" w:rsidP="007C7DB2">
            <w:pPr>
              <w:spacing w:line="276" w:lineRule="auto"/>
              <w:rPr>
                <w:rFonts w:eastAsia="Times New Roman" w:cstheme="minorHAnsi"/>
                <w:sz w:val="24"/>
                <w:szCs w:val="24"/>
                <w:lang w:eastAsia="de-DE"/>
              </w:rPr>
            </w:pPr>
            <w:r>
              <w:rPr>
                <w:rFonts w:eastAsia="Times New Roman" w:cstheme="minorHAnsi"/>
                <w:sz w:val="24"/>
                <w:szCs w:val="24"/>
                <w:lang w:eastAsia="de-DE"/>
              </w:rPr>
              <w:t>instruieren</w:t>
            </w:r>
          </w:p>
        </w:tc>
        <w:tc>
          <w:tcPr>
            <w:tcW w:w="6847" w:type="dxa"/>
          </w:tcPr>
          <w:p w:rsidR="00F43504" w:rsidRDefault="00F43504" w:rsidP="007C7DB2">
            <w:pPr>
              <w:spacing w:line="276" w:lineRule="auto"/>
              <w:rPr>
                <w:rFonts w:eastAsia="Times New Roman" w:cstheme="minorHAnsi"/>
                <w:sz w:val="24"/>
                <w:szCs w:val="24"/>
                <w:lang w:eastAsia="de-DE"/>
              </w:rPr>
            </w:pPr>
          </w:p>
        </w:tc>
      </w:tr>
      <w:tr w:rsidR="00F43504" w:rsidTr="007C7DB2">
        <w:trPr>
          <w:trHeight w:val="603"/>
        </w:trPr>
        <w:tc>
          <w:tcPr>
            <w:tcW w:w="2473" w:type="dxa"/>
          </w:tcPr>
          <w:p w:rsidR="00F43504" w:rsidRDefault="00F43504" w:rsidP="007C7DB2">
            <w:pPr>
              <w:spacing w:line="276" w:lineRule="auto"/>
              <w:rPr>
                <w:rFonts w:eastAsia="Times New Roman" w:cstheme="minorHAnsi"/>
                <w:sz w:val="24"/>
                <w:szCs w:val="24"/>
                <w:lang w:eastAsia="de-DE"/>
              </w:rPr>
            </w:pPr>
            <w:r>
              <w:rPr>
                <w:rFonts w:eastAsia="Times New Roman" w:cstheme="minorHAnsi"/>
                <w:sz w:val="24"/>
                <w:szCs w:val="24"/>
                <w:lang w:eastAsia="de-DE"/>
              </w:rPr>
              <w:t>to finish</w:t>
            </w:r>
          </w:p>
        </w:tc>
        <w:tc>
          <w:tcPr>
            <w:tcW w:w="6847" w:type="dxa"/>
          </w:tcPr>
          <w:p w:rsidR="00F43504" w:rsidRDefault="00F43504" w:rsidP="007C7DB2">
            <w:pPr>
              <w:spacing w:line="276" w:lineRule="auto"/>
              <w:rPr>
                <w:rFonts w:eastAsia="Times New Roman" w:cstheme="minorHAnsi"/>
                <w:sz w:val="24"/>
                <w:szCs w:val="24"/>
                <w:lang w:eastAsia="de-DE"/>
              </w:rPr>
            </w:pPr>
          </w:p>
        </w:tc>
      </w:tr>
      <w:tr w:rsidR="00F43504" w:rsidTr="007C7DB2">
        <w:trPr>
          <w:trHeight w:val="627"/>
        </w:trPr>
        <w:tc>
          <w:tcPr>
            <w:tcW w:w="2473" w:type="dxa"/>
          </w:tcPr>
          <w:p w:rsidR="00F43504" w:rsidRDefault="00F43504" w:rsidP="007C7DB2">
            <w:pPr>
              <w:spacing w:line="276" w:lineRule="auto"/>
              <w:rPr>
                <w:rFonts w:eastAsia="Times New Roman" w:cstheme="minorHAnsi"/>
                <w:sz w:val="24"/>
                <w:szCs w:val="24"/>
                <w:lang w:eastAsia="de-DE"/>
              </w:rPr>
            </w:pPr>
            <w:r>
              <w:rPr>
                <w:rFonts w:eastAsia="Times New Roman" w:cstheme="minorHAnsi"/>
                <w:sz w:val="24"/>
                <w:szCs w:val="24"/>
                <w:lang w:eastAsia="de-DE"/>
              </w:rPr>
              <w:t>Migrant</w:t>
            </w:r>
          </w:p>
        </w:tc>
        <w:tc>
          <w:tcPr>
            <w:tcW w:w="6847" w:type="dxa"/>
          </w:tcPr>
          <w:p w:rsidR="00F43504" w:rsidRDefault="00F43504" w:rsidP="007C7DB2">
            <w:pPr>
              <w:spacing w:line="276" w:lineRule="auto"/>
              <w:rPr>
                <w:rFonts w:eastAsia="Times New Roman" w:cstheme="minorHAnsi"/>
                <w:sz w:val="24"/>
                <w:szCs w:val="24"/>
                <w:lang w:eastAsia="de-DE"/>
              </w:rPr>
            </w:pPr>
          </w:p>
        </w:tc>
      </w:tr>
      <w:tr w:rsidR="00F43504" w:rsidTr="007C7DB2">
        <w:trPr>
          <w:trHeight w:val="627"/>
        </w:trPr>
        <w:tc>
          <w:tcPr>
            <w:tcW w:w="2473" w:type="dxa"/>
          </w:tcPr>
          <w:p w:rsidR="00F43504" w:rsidRDefault="00F43504" w:rsidP="007C7DB2">
            <w:pPr>
              <w:spacing w:line="276" w:lineRule="auto"/>
              <w:rPr>
                <w:rFonts w:eastAsia="Times New Roman" w:cstheme="minorHAnsi"/>
                <w:sz w:val="24"/>
                <w:szCs w:val="24"/>
                <w:lang w:eastAsia="de-DE"/>
              </w:rPr>
            </w:pPr>
            <w:r>
              <w:rPr>
                <w:rFonts w:eastAsia="Times New Roman" w:cstheme="minorHAnsi"/>
                <w:sz w:val="24"/>
                <w:szCs w:val="24"/>
                <w:lang w:eastAsia="de-DE"/>
              </w:rPr>
              <w:t>beautiful</w:t>
            </w:r>
          </w:p>
        </w:tc>
        <w:tc>
          <w:tcPr>
            <w:tcW w:w="6847" w:type="dxa"/>
          </w:tcPr>
          <w:p w:rsidR="00F43504" w:rsidRDefault="00F43504" w:rsidP="007C7DB2">
            <w:pPr>
              <w:spacing w:line="276" w:lineRule="auto"/>
              <w:rPr>
                <w:rFonts w:eastAsia="Times New Roman" w:cstheme="minorHAnsi"/>
                <w:sz w:val="24"/>
                <w:szCs w:val="24"/>
                <w:lang w:eastAsia="de-DE"/>
              </w:rPr>
            </w:pPr>
          </w:p>
        </w:tc>
      </w:tr>
      <w:tr w:rsidR="00F43504" w:rsidTr="007C7DB2">
        <w:trPr>
          <w:trHeight w:val="603"/>
        </w:trPr>
        <w:tc>
          <w:tcPr>
            <w:tcW w:w="2473" w:type="dxa"/>
          </w:tcPr>
          <w:p w:rsidR="00F43504" w:rsidRDefault="00A12DE5" w:rsidP="007C7DB2">
            <w:pPr>
              <w:spacing w:line="276" w:lineRule="auto"/>
              <w:rPr>
                <w:rFonts w:eastAsia="Times New Roman" w:cstheme="minorHAnsi"/>
                <w:sz w:val="24"/>
                <w:szCs w:val="24"/>
                <w:lang w:eastAsia="de-DE"/>
              </w:rPr>
            </w:pPr>
            <w:r>
              <w:rPr>
                <w:rFonts w:eastAsia="Times New Roman" w:cstheme="minorHAnsi"/>
                <w:sz w:val="24"/>
                <w:szCs w:val="24"/>
                <w:lang w:eastAsia="de-DE"/>
              </w:rPr>
              <w:t>dubios</w:t>
            </w:r>
          </w:p>
        </w:tc>
        <w:tc>
          <w:tcPr>
            <w:tcW w:w="6847" w:type="dxa"/>
          </w:tcPr>
          <w:p w:rsidR="00F43504" w:rsidRDefault="00F43504" w:rsidP="007C7DB2">
            <w:pPr>
              <w:spacing w:line="276" w:lineRule="auto"/>
              <w:rPr>
                <w:rFonts w:eastAsia="Times New Roman" w:cstheme="minorHAnsi"/>
                <w:sz w:val="24"/>
                <w:szCs w:val="24"/>
                <w:lang w:eastAsia="de-DE"/>
              </w:rPr>
            </w:pPr>
          </w:p>
        </w:tc>
      </w:tr>
    </w:tbl>
    <w:p w:rsidR="00F43504" w:rsidRDefault="00F43504" w:rsidP="00A12DE5">
      <w:pPr>
        <w:pStyle w:val="Listenabsatz"/>
        <w:spacing w:line="276" w:lineRule="auto"/>
        <w:rPr>
          <w:rFonts w:eastAsia="Times New Roman" w:cstheme="minorHAnsi"/>
          <w:color w:val="000000" w:themeColor="text1"/>
          <w:sz w:val="24"/>
          <w:szCs w:val="24"/>
          <w:lang w:val="de-AT" w:eastAsia="de-DE"/>
        </w:rPr>
      </w:pPr>
    </w:p>
    <w:p w:rsidR="002B2943" w:rsidRPr="007A2D4B" w:rsidRDefault="002A7C2B" w:rsidP="002B2943">
      <w:pPr>
        <w:pStyle w:val="Listenabsatz"/>
        <w:numPr>
          <w:ilvl w:val="0"/>
          <w:numId w:val="22"/>
        </w:num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Wie wird der glückliche Mensch von Cicero vorgestellt? Was für Eigenschaften und Weltanschauungen </w:t>
      </w:r>
      <w:r w:rsidR="00F43504">
        <w:rPr>
          <w:rFonts w:eastAsia="Times New Roman" w:cstheme="minorHAnsi"/>
          <w:color w:val="000000" w:themeColor="text1"/>
          <w:sz w:val="24"/>
          <w:szCs w:val="24"/>
          <w:lang w:val="de-AT" w:eastAsia="de-DE"/>
        </w:rPr>
        <w:t xml:space="preserve">hat er? </w:t>
      </w:r>
    </w:p>
    <w:p w:rsidR="002B2943" w:rsidRPr="007F6C98" w:rsidRDefault="006A50DB" w:rsidP="007F6C98">
      <w:pPr>
        <w:spacing w:line="480" w:lineRule="auto"/>
        <w:rPr>
          <w:rFonts w:eastAsia="Times New Roman" w:cstheme="minorHAnsi"/>
          <w:b/>
          <w:color w:val="000000" w:themeColor="text1"/>
          <w:sz w:val="24"/>
          <w:szCs w:val="24"/>
          <w:lang w:val="en-US" w:eastAsia="de-DE"/>
        </w:rPr>
      </w:pPr>
      <w:r>
        <w:rPr>
          <w:rFonts w:eastAsia="Times New Roman" w:cstheme="minorHAnsi"/>
          <w:b/>
          <w:color w:val="000000" w:themeColor="text1"/>
          <w:sz w:val="24"/>
          <w:szCs w:val="24"/>
          <w:lang w:val="en-US" w:eastAsia="de-DE"/>
        </w:rPr>
        <w:t xml:space="preserve">3.2 </w:t>
      </w:r>
      <w:r w:rsidR="002B2943" w:rsidRPr="007F6C98">
        <w:rPr>
          <w:rFonts w:eastAsia="Times New Roman" w:cstheme="minorHAnsi"/>
          <w:b/>
          <w:color w:val="000000" w:themeColor="text1"/>
          <w:sz w:val="24"/>
          <w:szCs w:val="24"/>
          <w:lang w:val="en-US" w:eastAsia="de-DE"/>
        </w:rPr>
        <w:t>Valerius Maxiumus, facta et dicta memorabilia, 7,2,1</w:t>
      </w:r>
    </w:p>
    <w:p w:rsidR="002B2943" w:rsidRPr="007F6C98" w:rsidRDefault="0029618D" w:rsidP="007F6C98">
      <w:pPr>
        <w:spacing w:line="480" w:lineRule="auto"/>
        <w:rPr>
          <w:rFonts w:eastAsia="Times New Roman" w:cstheme="minorHAnsi"/>
          <w:color w:val="000000" w:themeColor="text1"/>
          <w:sz w:val="24"/>
          <w:szCs w:val="24"/>
          <w:lang w:val="en-US" w:eastAsia="de-DE"/>
        </w:rPr>
      </w:pPr>
      <w:r w:rsidRPr="00C91BB2">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712512" behindDoc="0" locked="0" layoutInCell="1" allowOverlap="1" wp14:anchorId="3F16B050" wp14:editId="6476C1CE">
                <wp:simplePos x="0" y="0"/>
                <wp:positionH relativeFrom="column">
                  <wp:posOffset>4805680</wp:posOffset>
                </wp:positionH>
                <wp:positionV relativeFrom="paragraph">
                  <wp:posOffset>156210</wp:posOffset>
                </wp:positionV>
                <wp:extent cx="1372870" cy="3035935"/>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035935"/>
                        </a:xfrm>
                        <a:prstGeom prst="rect">
                          <a:avLst/>
                        </a:prstGeom>
                        <a:solidFill>
                          <a:srgbClr val="FFFFFF"/>
                        </a:solidFill>
                        <a:ln w="9525">
                          <a:noFill/>
                          <a:miter lim="800000"/>
                          <a:headEnd/>
                          <a:tailEnd/>
                        </a:ln>
                      </wps:spPr>
                      <wps:txbx>
                        <w:txbxContent>
                          <w:p w:rsidR="006A69F0" w:rsidRPr="00EB5433" w:rsidRDefault="006A69F0" w:rsidP="0029618D">
                            <w:pPr>
                              <w:rPr>
                                <w:sz w:val="18"/>
                                <w:szCs w:val="18"/>
                                <w:lang w:val="de-AT"/>
                              </w:rPr>
                            </w:pPr>
                            <w:r w:rsidRPr="00EB5433">
                              <w:rPr>
                                <w:sz w:val="18"/>
                                <w:szCs w:val="18"/>
                                <w:lang w:val="de-AT"/>
                              </w:rPr>
                              <w:t>1 praeditus 3 + Abl. – versehen mit</w:t>
                            </w:r>
                          </w:p>
                          <w:p w:rsidR="006A69F0" w:rsidRPr="00EB5433" w:rsidRDefault="006A69F0" w:rsidP="0029618D">
                            <w:pPr>
                              <w:rPr>
                                <w:sz w:val="18"/>
                                <w:szCs w:val="18"/>
                                <w:lang w:val="de-AT"/>
                              </w:rPr>
                            </w:pPr>
                          </w:p>
                          <w:p w:rsidR="006A69F0" w:rsidRPr="00EB5433" w:rsidRDefault="006A69F0" w:rsidP="0029618D">
                            <w:pPr>
                              <w:rPr>
                                <w:sz w:val="18"/>
                                <w:szCs w:val="18"/>
                                <w:lang w:val="de-AT"/>
                              </w:rPr>
                            </w:pPr>
                          </w:p>
                          <w:p w:rsidR="006A69F0" w:rsidRPr="00EB5433" w:rsidRDefault="006A69F0" w:rsidP="0029618D">
                            <w:pPr>
                              <w:rPr>
                                <w:sz w:val="18"/>
                                <w:szCs w:val="18"/>
                                <w:lang w:val="de-AT"/>
                              </w:rPr>
                            </w:pPr>
                          </w:p>
                          <w:p w:rsidR="006A69F0" w:rsidRDefault="006A69F0" w:rsidP="0029618D">
                            <w:pPr>
                              <w:rPr>
                                <w:sz w:val="18"/>
                                <w:szCs w:val="18"/>
                                <w:lang w:val="de-AT"/>
                              </w:rPr>
                            </w:pPr>
                            <w:r w:rsidRPr="00EB5433">
                              <w:rPr>
                                <w:sz w:val="18"/>
                                <w:szCs w:val="18"/>
                                <w:lang w:val="de-AT"/>
                              </w:rPr>
                              <w:t>2 volvere, volvi, volutum – erwägen, überlegen</w:t>
                            </w:r>
                          </w:p>
                          <w:p w:rsidR="006A69F0" w:rsidRDefault="006A69F0" w:rsidP="0029618D">
                            <w:pPr>
                              <w:rPr>
                                <w:sz w:val="18"/>
                                <w:szCs w:val="18"/>
                                <w:lang w:val="de-AT"/>
                              </w:rPr>
                            </w:pPr>
                          </w:p>
                          <w:p w:rsidR="006A69F0" w:rsidRDefault="006A69F0" w:rsidP="0029618D">
                            <w:pPr>
                              <w:rPr>
                                <w:sz w:val="18"/>
                                <w:szCs w:val="18"/>
                                <w:lang w:val="de-AT"/>
                              </w:rPr>
                            </w:pPr>
                            <w:r>
                              <w:rPr>
                                <w:sz w:val="18"/>
                                <w:szCs w:val="18"/>
                                <w:lang w:val="de-AT"/>
                              </w:rPr>
                              <w:t xml:space="preserve">3 funditus – gänzlich </w:t>
                            </w:r>
                          </w:p>
                          <w:p w:rsidR="006A69F0" w:rsidRDefault="006A69F0" w:rsidP="0029618D">
                            <w:pPr>
                              <w:rPr>
                                <w:sz w:val="18"/>
                                <w:szCs w:val="18"/>
                                <w:lang w:val="de-AT"/>
                              </w:rPr>
                            </w:pPr>
                          </w:p>
                          <w:p w:rsidR="006A69F0" w:rsidRDefault="006A69F0" w:rsidP="0029618D">
                            <w:pPr>
                              <w:rPr>
                                <w:sz w:val="18"/>
                                <w:szCs w:val="18"/>
                                <w:lang w:val="de-AT"/>
                              </w:rPr>
                            </w:pPr>
                          </w:p>
                          <w:p w:rsidR="006A69F0" w:rsidRDefault="006A69F0" w:rsidP="0029618D">
                            <w:pPr>
                              <w:rPr>
                                <w:sz w:val="18"/>
                                <w:szCs w:val="18"/>
                                <w:lang w:val="de-AT"/>
                              </w:rPr>
                            </w:pPr>
                            <w:r>
                              <w:rPr>
                                <w:sz w:val="18"/>
                                <w:szCs w:val="18"/>
                                <w:lang w:val="de-AT"/>
                              </w:rPr>
                              <w:t xml:space="preserve">4 quasi – wie </w:t>
                            </w:r>
                          </w:p>
                          <w:p w:rsidR="006A69F0" w:rsidRPr="00EB5433" w:rsidRDefault="006A69F0" w:rsidP="0029618D">
                            <w:pPr>
                              <w:rPr>
                                <w:sz w:val="18"/>
                                <w:szCs w:val="18"/>
                                <w:lang w:val="de-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6B050" id="_x0000_s1040" type="#_x0000_t202" style="position:absolute;margin-left:378.4pt;margin-top:12.3pt;width:108.1pt;height:239.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18JgIAACU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" stroked="f">
                <v:textbox>
                  <w:txbxContent>
                    <w:p w:rsidR="006A69F0" w:rsidRPr="00EB5433" w:rsidRDefault="006A69F0" w:rsidP="0029618D">
                      <w:pPr>
                        <w:rPr>
                          <w:sz w:val="18"/>
                          <w:szCs w:val="18"/>
                          <w:lang w:val="de-AT"/>
                        </w:rPr>
                      </w:pPr>
                      <w:r w:rsidRPr="00EB5433">
                        <w:rPr>
                          <w:sz w:val="18"/>
                          <w:szCs w:val="18"/>
                          <w:lang w:val="de-AT"/>
                        </w:rPr>
                        <w:t>1 praeditus 3 + Abl. – versehen mit</w:t>
                      </w:r>
                    </w:p>
                    <w:p w:rsidR="006A69F0" w:rsidRPr="00EB5433" w:rsidRDefault="006A69F0" w:rsidP="0029618D">
                      <w:pPr>
                        <w:rPr>
                          <w:sz w:val="18"/>
                          <w:szCs w:val="18"/>
                          <w:lang w:val="de-AT"/>
                        </w:rPr>
                      </w:pPr>
                    </w:p>
                    <w:p w:rsidR="006A69F0" w:rsidRPr="00EB5433" w:rsidRDefault="006A69F0" w:rsidP="0029618D">
                      <w:pPr>
                        <w:rPr>
                          <w:sz w:val="18"/>
                          <w:szCs w:val="18"/>
                          <w:lang w:val="de-AT"/>
                        </w:rPr>
                      </w:pPr>
                    </w:p>
                    <w:p w:rsidR="006A69F0" w:rsidRPr="00EB5433" w:rsidRDefault="006A69F0" w:rsidP="0029618D">
                      <w:pPr>
                        <w:rPr>
                          <w:sz w:val="18"/>
                          <w:szCs w:val="18"/>
                          <w:lang w:val="de-AT"/>
                        </w:rPr>
                      </w:pPr>
                    </w:p>
                    <w:p w:rsidR="006A69F0" w:rsidRDefault="006A69F0" w:rsidP="0029618D">
                      <w:pPr>
                        <w:rPr>
                          <w:sz w:val="18"/>
                          <w:szCs w:val="18"/>
                          <w:lang w:val="de-AT"/>
                        </w:rPr>
                      </w:pPr>
                      <w:r w:rsidRPr="00EB5433">
                        <w:rPr>
                          <w:sz w:val="18"/>
                          <w:szCs w:val="18"/>
                          <w:lang w:val="de-AT"/>
                        </w:rPr>
                        <w:t>2 volvere, volvi, volutum – erwägen, überlegen</w:t>
                      </w:r>
                    </w:p>
                    <w:p w:rsidR="006A69F0" w:rsidRDefault="006A69F0" w:rsidP="0029618D">
                      <w:pPr>
                        <w:rPr>
                          <w:sz w:val="18"/>
                          <w:szCs w:val="18"/>
                          <w:lang w:val="de-AT"/>
                        </w:rPr>
                      </w:pPr>
                    </w:p>
                    <w:p w:rsidR="006A69F0" w:rsidRDefault="006A69F0" w:rsidP="0029618D">
                      <w:pPr>
                        <w:rPr>
                          <w:sz w:val="18"/>
                          <w:szCs w:val="18"/>
                          <w:lang w:val="de-AT"/>
                        </w:rPr>
                      </w:pPr>
                      <w:r>
                        <w:rPr>
                          <w:sz w:val="18"/>
                          <w:szCs w:val="18"/>
                          <w:lang w:val="de-AT"/>
                        </w:rPr>
                        <w:t xml:space="preserve">3 funditus – gänzlich </w:t>
                      </w:r>
                    </w:p>
                    <w:p w:rsidR="006A69F0" w:rsidRDefault="006A69F0" w:rsidP="0029618D">
                      <w:pPr>
                        <w:rPr>
                          <w:sz w:val="18"/>
                          <w:szCs w:val="18"/>
                          <w:lang w:val="de-AT"/>
                        </w:rPr>
                      </w:pPr>
                    </w:p>
                    <w:p w:rsidR="006A69F0" w:rsidRDefault="006A69F0" w:rsidP="0029618D">
                      <w:pPr>
                        <w:rPr>
                          <w:sz w:val="18"/>
                          <w:szCs w:val="18"/>
                          <w:lang w:val="de-AT"/>
                        </w:rPr>
                      </w:pPr>
                    </w:p>
                    <w:p w:rsidR="006A69F0" w:rsidRDefault="006A69F0" w:rsidP="0029618D">
                      <w:pPr>
                        <w:rPr>
                          <w:sz w:val="18"/>
                          <w:szCs w:val="18"/>
                          <w:lang w:val="de-AT"/>
                        </w:rPr>
                      </w:pPr>
                      <w:r>
                        <w:rPr>
                          <w:sz w:val="18"/>
                          <w:szCs w:val="18"/>
                          <w:lang w:val="de-AT"/>
                        </w:rPr>
                        <w:t xml:space="preserve">4 quasi – wie </w:t>
                      </w:r>
                    </w:p>
                    <w:p w:rsidR="006A69F0" w:rsidRPr="00EB5433" w:rsidRDefault="006A69F0" w:rsidP="0029618D">
                      <w:pPr>
                        <w:rPr>
                          <w:sz w:val="18"/>
                          <w:szCs w:val="18"/>
                          <w:lang w:val="de-AT"/>
                        </w:rPr>
                      </w:pPr>
                    </w:p>
                  </w:txbxContent>
                </v:textbox>
                <w10:wrap type="square"/>
              </v:shape>
            </w:pict>
          </mc:Fallback>
        </mc:AlternateContent>
      </w:r>
      <w:r w:rsidR="002B2943" w:rsidRPr="007F6C98">
        <w:rPr>
          <w:rFonts w:eastAsia="Times New Roman" w:cstheme="minorHAnsi"/>
          <w:color w:val="000000" w:themeColor="text1"/>
          <w:sz w:val="24"/>
          <w:szCs w:val="24"/>
          <w:lang w:val="en-US" w:eastAsia="de-DE"/>
        </w:rPr>
        <w:t>Nunc id genus felicitatis explicabo, quod totum in habitu animi nec votis petitum, sed in pectoribus sapientia praeditis</w:t>
      </w:r>
      <w:r w:rsidRPr="0029618D">
        <w:rPr>
          <w:rFonts w:eastAsia="Times New Roman" w:cstheme="minorHAnsi"/>
          <w:color w:val="000000" w:themeColor="text1"/>
          <w:sz w:val="24"/>
          <w:szCs w:val="24"/>
          <w:vertAlign w:val="superscript"/>
          <w:lang w:val="en-US" w:eastAsia="de-DE"/>
        </w:rPr>
        <w:t>1</w:t>
      </w:r>
      <w:r w:rsidR="002B2943" w:rsidRPr="007F6C98">
        <w:rPr>
          <w:rFonts w:eastAsia="Times New Roman" w:cstheme="minorHAnsi"/>
          <w:color w:val="000000" w:themeColor="text1"/>
          <w:sz w:val="24"/>
          <w:szCs w:val="24"/>
          <w:lang w:val="en-US" w:eastAsia="de-DE"/>
        </w:rPr>
        <w:t xml:space="preserve"> natum dictis factisque prudentibus enitescit</w:t>
      </w:r>
      <w:r w:rsidR="00515B12">
        <w:rPr>
          <w:rFonts w:eastAsia="Times New Roman" w:cstheme="minorHAnsi"/>
          <w:color w:val="000000" w:themeColor="text1"/>
          <w:sz w:val="24"/>
          <w:szCs w:val="24"/>
          <w:lang w:val="en-US" w:eastAsia="de-DE"/>
        </w:rPr>
        <w:t xml:space="preserve"> </w:t>
      </w:r>
      <w:r w:rsidR="002B2943" w:rsidRPr="007F6C98">
        <w:rPr>
          <w:rFonts w:eastAsia="Times New Roman" w:cstheme="minorHAnsi"/>
          <w:color w:val="000000" w:themeColor="text1"/>
          <w:sz w:val="24"/>
          <w:szCs w:val="24"/>
          <w:lang w:val="en-US" w:eastAsia="de-DE"/>
        </w:rPr>
        <w:t>….</w:t>
      </w:r>
    </w:p>
    <w:p w:rsidR="00A12DE5" w:rsidRDefault="002B2943" w:rsidP="007F6C98">
      <w:pPr>
        <w:spacing w:line="480" w:lineRule="auto"/>
        <w:rPr>
          <w:rFonts w:eastAsia="Times New Roman" w:cstheme="minorHAnsi"/>
          <w:color w:val="000000" w:themeColor="text1"/>
          <w:sz w:val="24"/>
          <w:szCs w:val="24"/>
          <w:lang w:val="en-US" w:eastAsia="de-DE"/>
        </w:rPr>
      </w:pPr>
      <w:r w:rsidRPr="007F6C98">
        <w:rPr>
          <w:rFonts w:eastAsia="Times New Roman" w:cstheme="minorHAnsi"/>
          <w:color w:val="000000" w:themeColor="text1"/>
          <w:sz w:val="24"/>
          <w:szCs w:val="24"/>
          <w:lang w:val="en-US" w:eastAsia="de-DE"/>
        </w:rPr>
        <w:t>Divitias adpetis, quae multis exitio fuerunt: honores concupiscis, qui conplures pessum dederunt: regna tecum ipsa volvis</w:t>
      </w:r>
      <w:r w:rsidR="009E6A4F" w:rsidRPr="009E6A4F">
        <w:rPr>
          <w:rFonts w:eastAsia="Times New Roman" w:cstheme="minorHAnsi"/>
          <w:color w:val="000000" w:themeColor="text1"/>
          <w:sz w:val="24"/>
          <w:szCs w:val="24"/>
          <w:vertAlign w:val="superscript"/>
          <w:lang w:val="en-US" w:eastAsia="de-DE"/>
        </w:rPr>
        <w:t>2</w:t>
      </w:r>
      <w:r w:rsidRPr="007F6C98">
        <w:rPr>
          <w:rFonts w:eastAsia="Times New Roman" w:cstheme="minorHAnsi"/>
          <w:color w:val="000000" w:themeColor="text1"/>
          <w:sz w:val="24"/>
          <w:szCs w:val="24"/>
          <w:lang w:val="en-US" w:eastAsia="de-DE"/>
        </w:rPr>
        <w:t>, quorum exitus saepe numero miserabiles cernuntur: splendidis coniugiis inicis manus;</w:t>
      </w:r>
      <w:r w:rsidR="00C91BB2">
        <w:rPr>
          <w:rFonts w:eastAsia="Times New Roman" w:cstheme="minorHAnsi"/>
          <w:color w:val="000000" w:themeColor="text1"/>
          <w:sz w:val="24"/>
          <w:szCs w:val="24"/>
          <w:lang w:val="en-US" w:eastAsia="de-DE"/>
        </w:rPr>
        <w:t xml:space="preserve"> at haec ut aliquando inlustrant</w:t>
      </w:r>
      <w:r w:rsidRPr="007F6C98">
        <w:rPr>
          <w:rFonts w:eastAsia="Times New Roman" w:cstheme="minorHAnsi"/>
          <w:color w:val="000000" w:themeColor="text1"/>
          <w:sz w:val="24"/>
          <w:szCs w:val="24"/>
          <w:lang w:val="en-US" w:eastAsia="de-DE"/>
        </w:rPr>
        <w:t>, ita nonnumquam funditus</w:t>
      </w:r>
      <w:r w:rsidR="00190402" w:rsidRPr="00190402">
        <w:rPr>
          <w:rFonts w:eastAsia="Times New Roman" w:cstheme="minorHAnsi"/>
          <w:color w:val="000000" w:themeColor="text1"/>
          <w:sz w:val="24"/>
          <w:szCs w:val="24"/>
          <w:vertAlign w:val="superscript"/>
          <w:lang w:val="en-US" w:eastAsia="de-DE"/>
        </w:rPr>
        <w:t>3</w:t>
      </w:r>
      <w:r w:rsidRPr="007F6C98">
        <w:rPr>
          <w:rFonts w:eastAsia="Times New Roman" w:cstheme="minorHAnsi"/>
          <w:color w:val="000000" w:themeColor="text1"/>
          <w:sz w:val="24"/>
          <w:szCs w:val="24"/>
          <w:lang w:val="en-US" w:eastAsia="de-DE"/>
        </w:rPr>
        <w:t xml:space="preserve"> domos evertunt. Desine igitur stulta futuris malorum tuorum causis quasi</w:t>
      </w:r>
      <w:r w:rsidR="00190402" w:rsidRPr="00190402">
        <w:rPr>
          <w:rFonts w:eastAsia="Times New Roman" w:cstheme="minorHAnsi"/>
          <w:color w:val="000000" w:themeColor="text1"/>
          <w:sz w:val="24"/>
          <w:szCs w:val="24"/>
          <w:vertAlign w:val="superscript"/>
          <w:lang w:val="en-US" w:eastAsia="de-DE"/>
        </w:rPr>
        <w:t>4</w:t>
      </w:r>
      <w:r w:rsidRPr="007F6C98">
        <w:rPr>
          <w:rFonts w:eastAsia="Times New Roman" w:cstheme="minorHAnsi"/>
          <w:color w:val="000000" w:themeColor="text1"/>
          <w:sz w:val="24"/>
          <w:szCs w:val="24"/>
          <w:lang w:val="en-US" w:eastAsia="de-DE"/>
        </w:rPr>
        <w:t xml:space="preserve"> felicissimis rebus inhiare teque totam caelestium arbitrio permitte, quia qui tribuere bona ex facili solent, etiam eligere aptissime possunt.</w:t>
      </w:r>
      <w:r w:rsidR="00C91BB2">
        <w:rPr>
          <w:rFonts w:eastAsia="Times New Roman" w:cstheme="minorHAnsi"/>
          <w:color w:val="000000" w:themeColor="text1"/>
          <w:sz w:val="24"/>
          <w:szCs w:val="24"/>
          <w:lang w:val="en-US" w:eastAsia="de-DE"/>
        </w:rPr>
        <w:t xml:space="preserve"> Idem &lt;Socrates&gt; expedita et com</w:t>
      </w:r>
      <w:r w:rsidRPr="007F6C98">
        <w:rPr>
          <w:rFonts w:eastAsia="Times New Roman" w:cstheme="minorHAnsi"/>
          <w:color w:val="000000" w:themeColor="text1"/>
          <w:sz w:val="24"/>
          <w:szCs w:val="24"/>
          <w:lang w:val="en-US" w:eastAsia="de-DE"/>
        </w:rPr>
        <w:t>pendiaria via eos ad gloriam pervenire dicebat, qui id agerent, ut, quales videri vellent, tales etiam essent. Qua quidem praedicatione aperte monebat ut homines ipsam potius virtutem haurirent qu</w:t>
      </w:r>
      <w:r w:rsidR="00EF500C">
        <w:rPr>
          <w:rFonts w:eastAsia="Times New Roman" w:cstheme="minorHAnsi"/>
          <w:color w:val="000000" w:themeColor="text1"/>
          <w:sz w:val="24"/>
          <w:szCs w:val="24"/>
          <w:lang w:val="en-US" w:eastAsia="de-DE"/>
        </w:rPr>
        <w:t xml:space="preserve">am umbram eius consectarentur. </w:t>
      </w:r>
    </w:p>
    <w:p w:rsidR="00DB6AAA" w:rsidRPr="00EE64F2" w:rsidRDefault="00EE64F2" w:rsidP="007F6C98">
      <w:pPr>
        <w:spacing w:line="480" w:lineRule="auto"/>
        <w:rPr>
          <w:rFonts w:eastAsia="Times New Roman" w:cstheme="minorHAnsi"/>
          <w:b/>
          <w:color w:val="000000" w:themeColor="text1"/>
          <w:sz w:val="24"/>
          <w:szCs w:val="24"/>
          <w:u w:val="single"/>
          <w:lang w:val="en-US" w:eastAsia="de-DE"/>
        </w:rPr>
      </w:pPr>
      <w:r w:rsidRPr="00EE64F2">
        <w:rPr>
          <w:rFonts w:eastAsia="Times New Roman" w:cstheme="minorHAnsi"/>
          <w:b/>
          <w:color w:val="000000" w:themeColor="text1"/>
          <w:sz w:val="24"/>
          <w:szCs w:val="24"/>
          <w:u w:val="single"/>
          <w:lang w:val="en-US" w:eastAsia="de-DE"/>
        </w:rPr>
        <w:t>Arbeitsaufträge:</w:t>
      </w:r>
    </w:p>
    <w:p w:rsidR="00EE64F2" w:rsidRDefault="00EE64F2" w:rsidP="00EE64F2">
      <w:pPr>
        <w:pStyle w:val="Listenabsatz"/>
        <w:numPr>
          <w:ilvl w:val="0"/>
          <w:numId w:val="31"/>
        </w:num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Überprüfe</w:t>
      </w:r>
      <w:r w:rsidRPr="0087275D">
        <w:rPr>
          <w:rFonts w:eastAsia="Times New Roman" w:cstheme="minorHAnsi"/>
          <w:color w:val="000000" w:themeColor="text1"/>
          <w:sz w:val="24"/>
          <w:szCs w:val="24"/>
          <w:lang w:val="de-AT" w:eastAsia="de-DE"/>
        </w:rPr>
        <w:t xml:space="preserve"> die Richti</w:t>
      </w:r>
      <w:r>
        <w:rPr>
          <w:rFonts w:eastAsia="Times New Roman" w:cstheme="minorHAnsi"/>
          <w:color w:val="000000" w:themeColor="text1"/>
          <w:sz w:val="24"/>
          <w:szCs w:val="24"/>
          <w:lang w:val="de-AT" w:eastAsia="de-DE"/>
        </w:rPr>
        <w:t>gkeit der Aussagen anhand des Textes</w:t>
      </w:r>
    </w:p>
    <w:tbl>
      <w:tblPr>
        <w:tblStyle w:val="Tabellenraster"/>
        <w:tblW w:w="0" w:type="auto"/>
        <w:tblLook w:val="04A0" w:firstRow="1" w:lastRow="0" w:firstColumn="1" w:lastColumn="0" w:noHBand="0" w:noVBand="1"/>
      </w:tblPr>
      <w:tblGrid>
        <w:gridCol w:w="7366"/>
        <w:gridCol w:w="851"/>
        <w:gridCol w:w="845"/>
      </w:tblGrid>
      <w:tr w:rsidR="00EE64F2" w:rsidTr="00E26EF9">
        <w:tc>
          <w:tcPr>
            <w:tcW w:w="7366" w:type="dxa"/>
          </w:tcPr>
          <w:p w:rsidR="00EE64F2" w:rsidRDefault="00EE64F2" w:rsidP="00E26EF9">
            <w:pPr>
              <w:spacing w:line="276" w:lineRule="auto"/>
              <w:rPr>
                <w:rFonts w:eastAsia="Times New Roman" w:cstheme="minorHAnsi"/>
                <w:color w:val="000000" w:themeColor="text1"/>
                <w:sz w:val="24"/>
                <w:szCs w:val="24"/>
                <w:lang w:val="de-AT" w:eastAsia="de-DE"/>
              </w:rPr>
            </w:pPr>
          </w:p>
        </w:tc>
        <w:tc>
          <w:tcPr>
            <w:tcW w:w="851" w:type="dxa"/>
          </w:tcPr>
          <w:p w:rsidR="00EE64F2" w:rsidRDefault="00EE64F2" w:rsidP="00E26EF9">
            <w:pPr>
              <w:spacing w:line="480" w:lineRule="auto"/>
              <w:jc w:val="center"/>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richtig</w:t>
            </w:r>
          </w:p>
        </w:tc>
        <w:tc>
          <w:tcPr>
            <w:tcW w:w="845" w:type="dxa"/>
          </w:tcPr>
          <w:p w:rsidR="00EE64F2" w:rsidRDefault="00EE64F2" w:rsidP="00E26EF9">
            <w:pPr>
              <w:spacing w:line="480" w:lineRule="auto"/>
              <w:jc w:val="center"/>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falsch</w:t>
            </w:r>
          </w:p>
        </w:tc>
      </w:tr>
      <w:tr w:rsidR="00EE64F2" w:rsidTr="00E26EF9">
        <w:tc>
          <w:tcPr>
            <w:tcW w:w="7366" w:type="dxa"/>
          </w:tcPr>
          <w:p w:rsidR="00EE64F2" w:rsidRDefault="00EE64F2" w:rsidP="00190402">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Glück b</w:t>
            </w:r>
            <w:r w:rsidR="00190402">
              <w:rPr>
                <w:rFonts w:eastAsia="Times New Roman" w:cstheme="minorHAnsi"/>
                <w:color w:val="000000" w:themeColor="text1"/>
                <w:sz w:val="24"/>
                <w:szCs w:val="24"/>
                <w:lang w:val="de-AT" w:eastAsia="de-DE"/>
              </w:rPr>
              <w:t xml:space="preserve">ekommt man, indem man sich die richtigen Dinge </w:t>
            </w:r>
            <w:r>
              <w:rPr>
                <w:rFonts w:eastAsia="Times New Roman" w:cstheme="minorHAnsi"/>
                <w:color w:val="000000" w:themeColor="text1"/>
                <w:sz w:val="24"/>
                <w:szCs w:val="24"/>
                <w:lang w:val="de-AT" w:eastAsia="de-DE"/>
              </w:rPr>
              <w:t xml:space="preserve">wünscht. </w:t>
            </w:r>
          </w:p>
        </w:tc>
        <w:tc>
          <w:tcPr>
            <w:tcW w:w="851" w:type="dxa"/>
          </w:tcPr>
          <w:p w:rsidR="00EE64F2" w:rsidRDefault="00EE64F2" w:rsidP="00E26EF9">
            <w:pPr>
              <w:spacing w:line="480" w:lineRule="auto"/>
              <w:rPr>
                <w:rFonts w:eastAsia="Times New Roman" w:cstheme="minorHAnsi"/>
                <w:color w:val="000000" w:themeColor="text1"/>
                <w:sz w:val="24"/>
                <w:szCs w:val="24"/>
                <w:lang w:val="de-AT" w:eastAsia="de-DE"/>
              </w:rPr>
            </w:pPr>
          </w:p>
        </w:tc>
        <w:tc>
          <w:tcPr>
            <w:tcW w:w="845" w:type="dxa"/>
          </w:tcPr>
          <w:p w:rsidR="00EE64F2" w:rsidRDefault="00EE64F2" w:rsidP="00E26EF9">
            <w:pPr>
              <w:spacing w:line="480" w:lineRule="auto"/>
              <w:rPr>
                <w:rFonts w:eastAsia="Times New Roman" w:cstheme="minorHAnsi"/>
                <w:color w:val="000000" w:themeColor="text1"/>
                <w:sz w:val="24"/>
                <w:szCs w:val="24"/>
                <w:lang w:val="de-AT" w:eastAsia="de-DE"/>
              </w:rPr>
            </w:pPr>
          </w:p>
        </w:tc>
      </w:tr>
      <w:tr w:rsidR="00EE64F2" w:rsidTr="00EE64F2">
        <w:tc>
          <w:tcPr>
            <w:tcW w:w="7366" w:type="dxa"/>
          </w:tcPr>
          <w:p w:rsidR="00EE64F2" w:rsidRDefault="00EB5433" w:rsidP="00EB5433">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Das Streben nach Ehrenämtern hat schon viele unglücklich gemacht</w:t>
            </w:r>
          </w:p>
        </w:tc>
        <w:tc>
          <w:tcPr>
            <w:tcW w:w="851" w:type="dxa"/>
          </w:tcPr>
          <w:p w:rsidR="00EE64F2" w:rsidRDefault="00EE64F2" w:rsidP="00E26EF9">
            <w:pPr>
              <w:spacing w:line="480" w:lineRule="auto"/>
              <w:rPr>
                <w:rFonts w:eastAsia="Times New Roman" w:cstheme="minorHAnsi"/>
                <w:color w:val="000000" w:themeColor="text1"/>
                <w:sz w:val="24"/>
                <w:szCs w:val="24"/>
                <w:lang w:val="de-AT" w:eastAsia="de-DE"/>
              </w:rPr>
            </w:pPr>
          </w:p>
        </w:tc>
        <w:tc>
          <w:tcPr>
            <w:tcW w:w="845" w:type="dxa"/>
          </w:tcPr>
          <w:p w:rsidR="00EE64F2" w:rsidRDefault="00EE64F2" w:rsidP="00E26EF9">
            <w:pPr>
              <w:spacing w:line="480" w:lineRule="auto"/>
              <w:rPr>
                <w:rFonts w:eastAsia="Times New Roman" w:cstheme="minorHAnsi"/>
                <w:color w:val="000000" w:themeColor="text1"/>
                <w:sz w:val="24"/>
                <w:szCs w:val="24"/>
                <w:lang w:val="de-AT" w:eastAsia="de-DE"/>
              </w:rPr>
            </w:pPr>
          </w:p>
        </w:tc>
      </w:tr>
      <w:tr w:rsidR="00EE64F2" w:rsidTr="00EE64F2">
        <w:tc>
          <w:tcPr>
            <w:tcW w:w="7366" w:type="dxa"/>
          </w:tcPr>
          <w:p w:rsidR="00EE64F2" w:rsidRDefault="00190402" w:rsidP="00E26EF9">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Eine gute Ehe kann den Untergang des eigenen Stammes vermeiden</w:t>
            </w:r>
          </w:p>
        </w:tc>
        <w:tc>
          <w:tcPr>
            <w:tcW w:w="851" w:type="dxa"/>
          </w:tcPr>
          <w:p w:rsidR="00EE64F2" w:rsidRDefault="00EE64F2" w:rsidP="00E26EF9">
            <w:pPr>
              <w:spacing w:line="480" w:lineRule="auto"/>
              <w:rPr>
                <w:rFonts w:eastAsia="Times New Roman" w:cstheme="minorHAnsi"/>
                <w:color w:val="000000" w:themeColor="text1"/>
                <w:sz w:val="24"/>
                <w:szCs w:val="24"/>
                <w:lang w:val="de-AT" w:eastAsia="de-DE"/>
              </w:rPr>
            </w:pPr>
          </w:p>
        </w:tc>
        <w:tc>
          <w:tcPr>
            <w:tcW w:w="845" w:type="dxa"/>
          </w:tcPr>
          <w:p w:rsidR="00EE64F2" w:rsidRDefault="00EE64F2" w:rsidP="00E26EF9">
            <w:pPr>
              <w:spacing w:line="480" w:lineRule="auto"/>
              <w:rPr>
                <w:rFonts w:eastAsia="Times New Roman" w:cstheme="minorHAnsi"/>
                <w:color w:val="000000" w:themeColor="text1"/>
                <w:sz w:val="24"/>
                <w:szCs w:val="24"/>
                <w:lang w:val="de-AT" w:eastAsia="de-DE"/>
              </w:rPr>
            </w:pPr>
          </w:p>
        </w:tc>
      </w:tr>
      <w:tr w:rsidR="00EE64F2" w:rsidTr="00EE64F2">
        <w:tc>
          <w:tcPr>
            <w:tcW w:w="7366" w:type="dxa"/>
          </w:tcPr>
          <w:p w:rsidR="00EE64F2" w:rsidRDefault="00190402" w:rsidP="00E26EF9">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Die Götter lassen dem</w:t>
            </w:r>
            <w:r w:rsidR="006A50DB">
              <w:rPr>
                <w:rFonts w:eastAsia="Times New Roman" w:cstheme="minorHAnsi"/>
                <w:color w:val="000000" w:themeColor="text1"/>
                <w:sz w:val="24"/>
                <w:szCs w:val="24"/>
                <w:lang w:val="de-AT" w:eastAsia="de-DE"/>
              </w:rPr>
              <w:t>jenigen</w:t>
            </w:r>
            <w:r>
              <w:rPr>
                <w:rFonts w:eastAsia="Times New Roman" w:cstheme="minorHAnsi"/>
                <w:color w:val="000000" w:themeColor="text1"/>
                <w:sz w:val="24"/>
                <w:szCs w:val="24"/>
                <w:lang w:val="de-AT" w:eastAsia="de-DE"/>
              </w:rPr>
              <w:t xml:space="preserve"> Gutes zukommen, der sie auch zu ehren pflegt. </w:t>
            </w:r>
          </w:p>
        </w:tc>
        <w:tc>
          <w:tcPr>
            <w:tcW w:w="851" w:type="dxa"/>
          </w:tcPr>
          <w:p w:rsidR="00EE64F2" w:rsidRDefault="00EE64F2" w:rsidP="00E26EF9">
            <w:pPr>
              <w:spacing w:line="480" w:lineRule="auto"/>
              <w:rPr>
                <w:rFonts w:eastAsia="Times New Roman" w:cstheme="minorHAnsi"/>
                <w:color w:val="000000" w:themeColor="text1"/>
                <w:sz w:val="24"/>
                <w:szCs w:val="24"/>
                <w:lang w:val="de-AT" w:eastAsia="de-DE"/>
              </w:rPr>
            </w:pPr>
          </w:p>
        </w:tc>
        <w:tc>
          <w:tcPr>
            <w:tcW w:w="845" w:type="dxa"/>
          </w:tcPr>
          <w:p w:rsidR="00EE64F2" w:rsidRDefault="00EE64F2" w:rsidP="00E26EF9">
            <w:pPr>
              <w:spacing w:line="480" w:lineRule="auto"/>
              <w:rPr>
                <w:rFonts w:eastAsia="Times New Roman" w:cstheme="minorHAnsi"/>
                <w:color w:val="000000" w:themeColor="text1"/>
                <w:sz w:val="24"/>
                <w:szCs w:val="24"/>
                <w:lang w:val="de-AT" w:eastAsia="de-DE"/>
              </w:rPr>
            </w:pPr>
          </w:p>
        </w:tc>
      </w:tr>
      <w:tr w:rsidR="00EE64F2" w:rsidTr="00EE64F2">
        <w:tc>
          <w:tcPr>
            <w:tcW w:w="7366" w:type="dxa"/>
          </w:tcPr>
          <w:p w:rsidR="00EE64F2" w:rsidRDefault="006A50DB" w:rsidP="00E26EF9">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Sokrates findet es wichtig, so zu sein, wie man es auch vorzugeben pflegt</w:t>
            </w:r>
          </w:p>
        </w:tc>
        <w:tc>
          <w:tcPr>
            <w:tcW w:w="851" w:type="dxa"/>
          </w:tcPr>
          <w:p w:rsidR="00EE64F2" w:rsidRDefault="00EE64F2" w:rsidP="00E26EF9">
            <w:pPr>
              <w:spacing w:line="480" w:lineRule="auto"/>
              <w:rPr>
                <w:rFonts w:eastAsia="Times New Roman" w:cstheme="minorHAnsi"/>
                <w:color w:val="000000" w:themeColor="text1"/>
                <w:sz w:val="24"/>
                <w:szCs w:val="24"/>
                <w:lang w:val="de-AT" w:eastAsia="de-DE"/>
              </w:rPr>
            </w:pPr>
          </w:p>
        </w:tc>
        <w:tc>
          <w:tcPr>
            <w:tcW w:w="845" w:type="dxa"/>
          </w:tcPr>
          <w:p w:rsidR="00EE64F2" w:rsidRDefault="00EE64F2" w:rsidP="00E26EF9">
            <w:pPr>
              <w:spacing w:line="480" w:lineRule="auto"/>
              <w:rPr>
                <w:rFonts w:eastAsia="Times New Roman" w:cstheme="minorHAnsi"/>
                <w:color w:val="000000" w:themeColor="text1"/>
                <w:sz w:val="24"/>
                <w:szCs w:val="24"/>
                <w:lang w:val="de-AT" w:eastAsia="de-DE"/>
              </w:rPr>
            </w:pPr>
          </w:p>
        </w:tc>
      </w:tr>
    </w:tbl>
    <w:p w:rsidR="00EE64F2" w:rsidRPr="006D5E7B" w:rsidRDefault="00EE64F2" w:rsidP="007F6C98">
      <w:pPr>
        <w:spacing w:line="480" w:lineRule="auto"/>
        <w:rPr>
          <w:rFonts w:eastAsia="Times New Roman" w:cstheme="minorHAnsi"/>
          <w:color w:val="000000" w:themeColor="text1"/>
          <w:sz w:val="24"/>
          <w:szCs w:val="24"/>
          <w:lang w:val="de-AT" w:eastAsia="de-DE"/>
        </w:rPr>
      </w:pPr>
    </w:p>
    <w:p w:rsidR="00DB6AAA" w:rsidRPr="006D5E7B" w:rsidRDefault="006A50DB" w:rsidP="006A50DB">
      <w:pPr>
        <w:pStyle w:val="Listenabsatz"/>
        <w:numPr>
          <w:ilvl w:val="0"/>
          <w:numId w:val="31"/>
        </w:numPr>
        <w:spacing w:line="276" w:lineRule="auto"/>
        <w:rPr>
          <w:rFonts w:eastAsia="Times New Roman" w:cstheme="minorHAnsi"/>
          <w:color w:val="000000" w:themeColor="text1"/>
          <w:sz w:val="24"/>
          <w:szCs w:val="24"/>
          <w:lang w:val="de-AT" w:eastAsia="de-DE"/>
        </w:rPr>
      </w:pPr>
      <w:r w:rsidRPr="006D5E7B">
        <w:rPr>
          <w:rFonts w:eastAsia="Times New Roman" w:cstheme="minorHAnsi"/>
          <w:color w:val="000000" w:themeColor="text1"/>
          <w:sz w:val="24"/>
          <w:szCs w:val="24"/>
          <w:lang w:val="de-AT" w:eastAsia="de-DE"/>
        </w:rPr>
        <w:t>Welches Götterbild wird in diesem Text vermittelt?</w:t>
      </w:r>
    </w:p>
    <w:p w:rsidR="006A50DB" w:rsidRPr="006D5E7B" w:rsidRDefault="006A50DB" w:rsidP="006A50DB">
      <w:pPr>
        <w:pStyle w:val="Listenabsatz"/>
        <w:numPr>
          <w:ilvl w:val="0"/>
          <w:numId w:val="31"/>
        </w:numPr>
        <w:spacing w:line="276" w:lineRule="auto"/>
        <w:rPr>
          <w:rFonts w:eastAsia="Times New Roman" w:cstheme="minorHAnsi"/>
          <w:color w:val="000000" w:themeColor="text1"/>
          <w:sz w:val="24"/>
          <w:szCs w:val="24"/>
          <w:lang w:val="de-AT" w:eastAsia="de-DE"/>
        </w:rPr>
      </w:pPr>
      <w:r w:rsidRPr="006D5E7B">
        <w:rPr>
          <w:rFonts w:eastAsia="Times New Roman" w:cstheme="minorHAnsi"/>
          <w:color w:val="000000" w:themeColor="text1"/>
          <w:sz w:val="24"/>
          <w:szCs w:val="24"/>
          <w:lang w:val="de-AT" w:eastAsia="de-DE"/>
        </w:rPr>
        <w:t>Fasse zusammen: Wenn wir glücklich sein wollen, was sollen wir laut Valerius Maxiumus tun, bzw nicht tun?</w:t>
      </w:r>
    </w:p>
    <w:p w:rsidR="006A50DB" w:rsidRPr="006D5E7B" w:rsidRDefault="006A50DB" w:rsidP="006A50DB">
      <w:pPr>
        <w:pStyle w:val="Listenabsatz"/>
        <w:spacing w:line="276" w:lineRule="auto"/>
        <w:rPr>
          <w:rFonts w:eastAsia="Times New Roman" w:cstheme="minorHAnsi"/>
          <w:color w:val="000000" w:themeColor="text1"/>
          <w:sz w:val="24"/>
          <w:szCs w:val="24"/>
          <w:lang w:val="de-AT" w:eastAsia="de-DE"/>
        </w:rPr>
      </w:pPr>
    </w:p>
    <w:p w:rsidR="00855B20" w:rsidRPr="006A50DB" w:rsidRDefault="00855B20" w:rsidP="006A50DB">
      <w:pPr>
        <w:spacing w:line="480" w:lineRule="auto"/>
        <w:ind w:left="360"/>
        <w:jc w:val="center"/>
        <w:rPr>
          <w:rFonts w:eastAsia="Times New Roman" w:cstheme="minorHAnsi"/>
          <w:b/>
          <w:color w:val="000000" w:themeColor="text1"/>
          <w:sz w:val="28"/>
          <w:szCs w:val="28"/>
          <w:lang w:val="de-AT" w:eastAsia="de-DE"/>
        </w:rPr>
      </w:pPr>
      <w:r w:rsidRPr="006A50DB">
        <w:rPr>
          <w:rFonts w:eastAsia="Times New Roman" w:cstheme="minorHAnsi"/>
          <w:b/>
          <w:color w:val="000000" w:themeColor="text1"/>
          <w:sz w:val="28"/>
          <w:szCs w:val="28"/>
          <w:lang w:val="de-AT" w:eastAsia="de-DE"/>
        </w:rPr>
        <w:t>Freundschaft</w:t>
      </w:r>
    </w:p>
    <w:p w:rsidR="002A7C2B" w:rsidRPr="002A7C2B" w:rsidRDefault="002A7C2B" w:rsidP="002A7C2B">
      <w:pPr>
        <w:spacing w:line="276"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Zum wirklichen Glück gehört für viele Philosophen die Freundschaft! Jemanden zu haben, der einen versteht, mit dem man sich besprechen kann, und auf den man sich voll und ganz verlassen kann.</w:t>
      </w:r>
    </w:p>
    <w:p w:rsidR="005A514D" w:rsidRPr="009C6509" w:rsidRDefault="006A50DB" w:rsidP="00855B20">
      <w:pPr>
        <w:spacing w:line="480" w:lineRule="auto"/>
        <w:rPr>
          <w:rFonts w:eastAsia="Times New Roman" w:cstheme="minorHAnsi"/>
          <w:b/>
          <w:color w:val="000000" w:themeColor="text1"/>
          <w:sz w:val="24"/>
          <w:szCs w:val="24"/>
          <w:lang w:val="en-US" w:eastAsia="de-DE"/>
        </w:rPr>
      </w:pPr>
      <w:r>
        <w:rPr>
          <w:rFonts w:eastAsia="Times New Roman" w:cstheme="minorHAnsi"/>
          <w:b/>
          <w:color w:val="000000" w:themeColor="text1"/>
          <w:sz w:val="24"/>
          <w:szCs w:val="24"/>
          <w:lang w:val="en-US" w:eastAsia="de-DE"/>
        </w:rPr>
        <w:t xml:space="preserve">3.3 </w:t>
      </w:r>
      <w:r w:rsidR="007075B2" w:rsidRPr="009C6509">
        <w:rPr>
          <w:rFonts w:eastAsia="Times New Roman" w:cstheme="minorHAnsi"/>
          <w:b/>
          <w:color w:val="000000" w:themeColor="text1"/>
          <w:sz w:val="24"/>
          <w:szCs w:val="24"/>
          <w:lang w:val="en-US" w:eastAsia="de-DE"/>
        </w:rPr>
        <w:t xml:space="preserve"> </w:t>
      </w:r>
      <w:r w:rsidR="00855B20" w:rsidRPr="009C6509">
        <w:rPr>
          <w:rFonts w:eastAsia="Times New Roman" w:cstheme="minorHAnsi"/>
          <w:b/>
          <w:color w:val="000000" w:themeColor="text1"/>
          <w:sz w:val="24"/>
          <w:szCs w:val="24"/>
          <w:lang w:val="en-US" w:eastAsia="de-DE"/>
        </w:rPr>
        <w:t xml:space="preserve">Cicero, de finibus, </w:t>
      </w:r>
      <w:r w:rsidR="005A514D" w:rsidRPr="009C6509">
        <w:rPr>
          <w:rFonts w:eastAsia="Times New Roman" w:cstheme="minorHAnsi"/>
          <w:b/>
          <w:color w:val="000000" w:themeColor="text1"/>
          <w:sz w:val="24"/>
          <w:szCs w:val="24"/>
          <w:lang w:val="en-US" w:eastAsia="de-DE"/>
        </w:rPr>
        <w:t xml:space="preserve">1,65, </w:t>
      </w:r>
    </w:p>
    <w:p w:rsidR="00855B20" w:rsidRPr="009C6509" w:rsidRDefault="005A514D" w:rsidP="00855B20">
      <w:pPr>
        <w:spacing w:line="480" w:lineRule="auto"/>
        <w:rPr>
          <w:rFonts w:eastAsia="Times New Roman" w:cstheme="minorHAnsi"/>
          <w:color w:val="000000" w:themeColor="text1"/>
          <w:sz w:val="24"/>
          <w:szCs w:val="24"/>
          <w:lang w:val="en-US" w:eastAsia="de-DE"/>
        </w:rPr>
      </w:pPr>
      <w:r w:rsidRPr="009C6509">
        <w:rPr>
          <w:rFonts w:eastAsia="Times New Roman" w:cstheme="minorHAnsi"/>
          <w:color w:val="000000" w:themeColor="text1"/>
          <w:sz w:val="24"/>
          <w:szCs w:val="24"/>
          <w:lang w:val="en-US" w:eastAsia="de-DE"/>
        </w:rPr>
        <w:t xml:space="preserve">De qua Epicurus quidem ita dicit, omnium rerum, quas ad beate vivendum sapientia comparaverit, nihil esse maius amicitia, </w:t>
      </w:r>
      <w:r w:rsidR="00184E80" w:rsidRPr="009C6509">
        <w:rPr>
          <w:rFonts w:eastAsia="Times New Roman" w:cstheme="minorHAnsi"/>
          <w:color w:val="000000" w:themeColor="text1"/>
          <w:sz w:val="24"/>
          <w:szCs w:val="24"/>
          <w:lang w:val="en-US" w:eastAsia="de-DE"/>
        </w:rPr>
        <w:t xml:space="preserve">nihil uberius, nihil iucundius…. </w:t>
      </w:r>
    </w:p>
    <w:p w:rsidR="00A12DE5" w:rsidRPr="006D5E7B" w:rsidRDefault="00855B20" w:rsidP="00855B20">
      <w:pPr>
        <w:spacing w:line="480" w:lineRule="auto"/>
        <w:rPr>
          <w:rFonts w:eastAsia="Times New Roman" w:cstheme="minorHAnsi"/>
          <w:color w:val="000000" w:themeColor="text1"/>
          <w:sz w:val="24"/>
          <w:szCs w:val="24"/>
          <w:lang w:val="en-US" w:eastAsia="de-DE"/>
        </w:rPr>
      </w:pPr>
      <w:r w:rsidRPr="006D5E7B">
        <w:rPr>
          <w:rFonts w:eastAsia="Times New Roman" w:cstheme="minorHAnsi"/>
          <w:color w:val="000000" w:themeColor="text1"/>
          <w:sz w:val="24"/>
          <w:szCs w:val="24"/>
          <w:lang w:val="en-US" w:eastAsia="de-DE"/>
        </w:rPr>
        <w:t>Sunt autem, qui dicant foedus esse quoddam sapientium, ut ne minus amicos quam se ipsos diligant. quod et posse fieri intellegimus et saepe etiam videmus, et perspicuum est nihil ad iucunde vivendum reperiri posse, quod coniunctione tali sit aptius.</w:t>
      </w:r>
    </w:p>
    <w:p w:rsidR="00855B20" w:rsidRPr="00EF500C" w:rsidRDefault="001E7062" w:rsidP="00855B20">
      <w:pPr>
        <w:spacing w:line="480" w:lineRule="auto"/>
        <w:rPr>
          <w:rFonts w:eastAsia="Times New Roman" w:cstheme="minorHAnsi"/>
          <w:b/>
          <w:color w:val="000000" w:themeColor="text1"/>
          <w:sz w:val="24"/>
          <w:szCs w:val="24"/>
          <w:u w:val="single"/>
          <w:lang w:val="en-US" w:eastAsia="de-DE"/>
        </w:rPr>
      </w:pPr>
      <w:r w:rsidRPr="00EF500C">
        <w:rPr>
          <w:rFonts w:eastAsia="Times New Roman" w:cstheme="minorHAnsi"/>
          <w:b/>
          <w:color w:val="000000" w:themeColor="text1"/>
          <w:sz w:val="24"/>
          <w:szCs w:val="24"/>
          <w:u w:val="single"/>
          <w:lang w:val="en-US" w:eastAsia="de-DE"/>
        </w:rPr>
        <w:t>Arbeitsaufträge:</w:t>
      </w:r>
    </w:p>
    <w:p w:rsidR="00184E80" w:rsidRPr="009C6509" w:rsidRDefault="00184E80" w:rsidP="00184E80">
      <w:pPr>
        <w:pStyle w:val="Listenabsatz"/>
        <w:numPr>
          <w:ilvl w:val="0"/>
          <w:numId w:val="11"/>
        </w:numPr>
        <w:spacing w:line="276" w:lineRule="auto"/>
        <w:rPr>
          <w:rFonts w:eastAsia="Times New Roman" w:cstheme="minorHAnsi"/>
          <w:color w:val="000000" w:themeColor="text1"/>
          <w:sz w:val="24"/>
          <w:szCs w:val="24"/>
          <w:lang w:val="de-AT" w:eastAsia="de-DE"/>
        </w:rPr>
      </w:pPr>
      <w:r w:rsidRPr="009C6509">
        <w:rPr>
          <w:rFonts w:eastAsia="Times New Roman" w:cstheme="minorHAnsi"/>
          <w:color w:val="000000" w:themeColor="text1"/>
          <w:sz w:val="24"/>
          <w:szCs w:val="24"/>
          <w:lang w:val="de-AT" w:eastAsia="de-DE"/>
        </w:rPr>
        <w:t>Gib in der rechten Tabellenspalte auf Deutsch an, worauf sich die folgenden lateinischen Textzitate jeweils beziehen. Der Bezug kann in Form eines einzelnen Wortes, einer Wendung oder eines Sachverhaltes angegeben werden.</w:t>
      </w:r>
    </w:p>
    <w:tbl>
      <w:tblPr>
        <w:tblStyle w:val="Tabellenraster"/>
        <w:tblW w:w="0" w:type="auto"/>
        <w:tblInd w:w="720" w:type="dxa"/>
        <w:tblLook w:val="04A0" w:firstRow="1" w:lastRow="0" w:firstColumn="1" w:lastColumn="0" w:noHBand="0" w:noVBand="1"/>
      </w:tblPr>
      <w:tblGrid>
        <w:gridCol w:w="2394"/>
        <w:gridCol w:w="5948"/>
      </w:tblGrid>
      <w:tr w:rsidR="00184E80" w:rsidTr="00A12DE5">
        <w:tc>
          <w:tcPr>
            <w:tcW w:w="2394" w:type="dxa"/>
            <w:shd w:val="clear" w:color="auto" w:fill="F4B083" w:themeFill="accent2" w:themeFillTint="99"/>
          </w:tcPr>
          <w:p w:rsidR="00184E80" w:rsidRPr="00184E80" w:rsidRDefault="00184E80" w:rsidP="00184E80">
            <w:pPr>
              <w:pStyle w:val="Listenabsatz"/>
              <w:spacing w:line="276" w:lineRule="auto"/>
              <w:ind w:left="0"/>
              <w:jc w:val="center"/>
              <w:rPr>
                <w:rFonts w:eastAsia="Times New Roman" w:cstheme="minorHAnsi"/>
                <w:b/>
                <w:color w:val="000000" w:themeColor="text1"/>
                <w:sz w:val="24"/>
                <w:szCs w:val="24"/>
                <w:lang w:val="en-US" w:eastAsia="de-DE"/>
              </w:rPr>
            </w:pPr>
            <w:r w:rsidRPr="00184E80">
              <w:rPr>
                <w:rFonts w:eastAsia="Times New Roman" w:cstheme="minorHAnsi"/>
                <w:b/>
                <w:color w:val="000000" w:themeColor="text1"/>
                <w:sz w:val="24"/>
                <w:szCs w:val="24"/>
                <w:lang w:val="en-US" w:eastAsia="de-DE"/>
              </w:rPr>
              <w:t>Lateinisches Textzitat</w:t>
            </w:r>
          </w:p>
        </w:tc>
        <w:tc>
          <w:tcPr>
            <w:tcW w:w="5948" w:type="dxa"/>
            <w:shd w:val="clear" w:color="auto" w:fill="F4B083" w:themeFill="accent2" w:themeFillTint="99"/>
          </w:tcPr>
          <w:p w:rsidR="00184E80" w:rsidRPr="00184E80" w:rsidRDefault="00184E80" w:rsidP="00184E80">
            <w:pPr>
              <w:pStyle w:val="Listenabsatz"/>
              <w:spacing w:line="276" w:lineRule="auto"/>
              <w:ind w:left="0"/>
              <w:jc w:val="center"/>
              <w:rPr>
                <w:rFonts w:eastAsia="Times New Roman" w:cstheme="minorHAnsi"/>
                <w:b/>
                <w:color w:val="000000" w:themeColor="text1"/>
                <w:sz w:val="24"/>
                <w:szCs w:val="24"/>
                <w:lang w:val="en-US" w:eastAsia="de-DE"/>
              </w:rPr>
            </w:pPr>
            <w:r w:rsidRPr="00184E80">
              <w:rPr>
                <w:rFonts w:eastAsia="Times New Roman" w:cstheme="minorHAnsi"/>
                <w:b/>
                <w:color w:val="000000" w:themeColor="text1"/>
                <w:sz w:val="24"/>
                <w:szCs w:val="24"/>
                <w:lang w:val="en-US" w:eastAsia="de-DE"/>
              </w:rPr>
              <w:t>Bezug (deutsch)</w:t>
            </w:r>
          </w:p>
        </w:tc>
      </w:tr>
      <w:tr w:rsidR="00184E80" w:rsidTr="00A12DE5">
        <w:tc>
          <w:tcPr>
            <w:tcW w:w="2394" w:type="dxa"/>
          </w:tcPr>
          <w:p w:rsidR="00184E80" w:rsidRDefault="00184E80" w:rsidP="00184E80">
            <w:pPr>
              <w:pStyle w:val="Listenabsatz"/>
              <w:spacing w:line="276" w:lineRule="auto"/>
              <w:ind w:left="0"/>
              <w:rPr>
                <w:rFonts w:eastAsia="Times New Roman" w:cstheme="minorHAnsi"/>
                <w:color w:val="000000" w:themeColor="text1"/>
                <w:sz w:val="24"/>
                <w:szCs w:val="24"/>
                <w:lang w:val="en-US" w:eastAsia="de-DE"/>
              </w:rPr>
            </w:pPr>
            <w:r>
              <w:rPr>
                <w:rFonts w:eastAsia="Times New Roman" w:cstheme="minorHAnsi"/>
                <w:color w:val="000000" w:themeColor="text1"/>
                <w:sz w:val="24"/>
                <w:szCs w:val="24"/>
                <w:lang w:val="en-US" w:eastAsia="de-DE"/>
              </w:rPr>
              <w:t>quas (Zeile 1)</w:t>
            </w:r>
          </w:p>
        </w:tc>
        <w:tc>
          <w:tcPr>
            <w:tcW w:w="5948" w:type="dxa"/>
          </w:tcPr>
          <w:p w:rsidR="00184E80" w:rsidRDefault="00184E80" w:rsidP="00184E80">
            <w:pPr>
              <w:pStyle w:val="Listenabsatz"/>
              <w:spacing w:line="276" w:lineRule="auto"/>
              <w:ind w:left="0"/>
              <w:rPr>
                <w:rFonts w:eastAsia="Times New Roman" w:cstheme="minorHAnsi"/>
                <w:color w:val="000000" w:themeColor="text1"/>
                <w:sz w:val="24"/>
                <w:szCs w:val="24"/>
                <w:lang w:val="en-US" w:eastAsia="de-DE"/>
              </w:rPr>
            </w:pPr>
          </w:p>
        </w:tc>
      </w:tr>
      <w:tr w:rsidR="00184E80" w:rsidTr="00A12DE5">
        <w:tc>
          <w:tcPr>
            <w:tcW w:w="2394" w:type="dxa"/>
          </w:tcPr>
          <w:p w:rsidR="00184E80" w:rsidRDefault="003E612C" w:rsidP="00184E80">
            <w:pPr>
              <w:pStyle w:val="Listenabsatz"/>
              <w:spacing w:line="276" w:lineRule="auto"/>
              <w:ind w:left="0"/>
              <w:rPr>
                <w:rFonts w:eastAsia="Times New Roman" w:cstheme="minorHAnsi"/>
                <w:color w:val="000000" w:themeColor="text1"/>
                <w:sz w:val="24"/>
                <w:szCs w:val="24"/>
                <w:lang w:val="en-US" w:eastAsia="de-DE"/>
              </w:rPr>
            </w:pPr>
            <w:r>
              <w:rPr>
                <w:rFonts w:eastAsia="Times New Roman" w:cstheme="minorHAnsi"/>
                <w:color w:val="000000" w:themeColor="text1"/>
                <w:sz w:val="24"/>
                <w:szCs w:val="24"/>
                <w:lang w:val="en-US" w:eastAsia="de-DE"/>
              </w:rPr>
              <w:t>qui (Zeile 3)</w:t>
            </w:r>
          </w:p>
        </w:tc>
        <w:tc>
          <w:tcPr>
            <w:tcW w:w="5948" w:type="dxa"/>
          </w:tcPr>
          <w:p w:rsidR="00184E80" w:rsidRDefault="00184E80" w:rsidP="00184E80">
            <w:pPr>
              <w:pStyle w:val="Listenabsatz"/>
              <w:spacing w:line="276" w:lineRule="auto"/>
              <w:ind w:left="0"/>
              <w:rPr>
                <w:rFonts w:eastAsia="Times New Roman" w:cstheme="minorHAnsi"/>
                <w:color w:val="000000" w:themeColor="text1"/>
                <w:sz w:val="24"/>
                <w:szCs w:val="24"/>
                <w:lang w:val="en-US" w:eastAsia="de-DE"/>
              </w:rPr>
            </w:pPr>
          </w:p>
        </w:tc>
      </w:tr>
      <w:tr w:rsidR="00184E80" w:rsidTr="00A12DE5">
        <w:tc>
          <w:tcPr>
            <w:tcW w:w="2394" w:type="dxa"/>
          </w:tcPr>
          <w:p w:rsidR="00184E80" w:rsidRDefault="003E612C" w:rsidP="00184E80">
            <w:pPr>
              <w:pStyle w:val="Listenabsatz"/>
              <w:spacing w:line="276" w:lineRule="auto"/>
              <w:ind w:left="0"/>
              <w:rPr>
                <w:rFonts w:eastAsia="Times New Roman" w:cstheme="minorHAnsi"/>
                <w:color w:val="000000" w:themeColor="text1"/>
                <w:sz w:val="24"/>
                <w:szCs w:val="24"/>
                <w:lang w:val="en-US" w:eastAsia="de-DE"/>
              </w:rPr>
            </w:pPr>
            <w:r>
              <w:rPr>
                <w:rFonts w:eastAsia="Times New Roman" w:cstheme="minorHAnsi"/>
                <w:color w:val="000000" w:themeColor="text1"/>
                <w:sz w:val="24"/>
                <w:szCs w:val="24"/>
                <w:lang w:val="en-US" w:eastAsia="de-DE"/>
              </w:rPr>
              <w:t>quod (Zeile 5)</w:t>
            </w:r>
          </w:p>
        </w:tc>
        <w:tc>
          <w:tcPr>
            <w:tcW w:w="5948" w:type="dxa"/>
          </w:tcPr>
          <w:p w:rsidR="00184E80" w:rsidRDefault="00184E80" w:rsidP="00184E80">
            <w:pPr>
              <w:pStyle w:val="Listenabsatz"/>
              <w:spacing w:line="276" w:lineRule="auto"/>
              <w:ind w:left="0"/>
              <w:rPr>
                <w:rFonts w:eastAsia="Times New Roman" w:cstheme="minorHAnsi"/>
                <w:color w:val="000000" w:themeColor="text1"/>
                <w:sz w:val="24"/>
                <w:szCs w:val="24"/>
                <w:lang w:val="en-US" w:eastAsia="de-DE"/>
              </w:rPr>
            </w:pPr>
          </w:p>
        </w:tc>
      </w:tr>
    </w:tbl>
    <w:p w:rsidR="00184E80" w:rsidRPr="00184E80" w:rsidRDefault="00184E80" w:rsidP="00184E80">
      <w:pPr>
        <w:pStyle w:val="Listenabsatz"/>
        <w:spacing w:line="276" w:lineRule="auto"/>
        <w:rPr>
          <w:rFonts w:eastAsia="Times New Roman" w:cstheme="minorHAnsi"/>
          <w:color w:val="000000" w:themeColor="text1"/>
          <w:sz w:val="24"/>
          <w:szCs w:val="24"/>
          <w:lang w:val="en-US" w:eastAsia="de-DE"/>
        </w:rPr>
      </w:pPr>
    </w:p>
    <w:p w:rsidR="001E7062" w:rsidRDefault="00D37D1C" w:rsidP="00D37D1C">
      <w:pPr>
        <w:pStyle w:val="Listenabsatz"/>
        <w:numPr>
          <w:ilvl w:val="0"/>
          <w:numId w:val="11"/>
        </w:numPr>
        <w:spacing w:line="276" w:lineRule="auto"/>
        <w:rPr>
          <w:rFonts w:eastAsia="Times New Roman" w:cstheme="minorHAnsi"/>
          <w:color w:val="000000" w:themeColor="text1"/>
          <w:sz w:val="24"/>
          <w:szCs w:val="24"/>
          <w:lang w:val="de-AT" w:eastAsia="de-DE"/>
        </w:rPr>
      </w:pPr>
      <w:r w:rsidRPr="00E86FAA">
        <w:rPr>
          <w:rFonts w:eastAsia="Times New Roman" w:cstheme="minorHAnsi"/>
          <w:color w:val="000000" w:themeColor="text1"/>
          <w:sz w:val="24"/>
          <w:szCs w:val="24"/>
          <w:lang w:val="de-AT" w:eastAsia="de-DE"/>
        </w:rPr>
        <w:t xml:space="preserve">In welchem Fall stehen </w:t>
      </w:r>
      <w:r w:rsidRPr="00E86FAA">
        <w:rPr>
          <w:rFonts w:eastAsia="Times New Roman" w:cstheme="minorHAnsi"/>
          <w:i/>
          <w:color w:val="000000" w:themeColor="text1"/>
          <w:sz w:val="24"/>
          <w:szCs w:val="24"/>
          <w:lang w:val="de-AT" w:eastAsia="de-DE"/>
        </w:rPr>
        <w:t>amicitia</w:t>
      </w:r>
      <w:r w:rsidR="003E612C">
        <w:rPr>
          <w:rFonts w:eastAsia="Times New Roman" w:cstheme="minorHAnsi"/>
          <w:color w:val="000000" w:themeColor="text1"/>
          <w:sz w:val="24"/>
          <w:szCs w:val="24"/>
          <w:lang w:val="de-AT" w:eastAsia="de-DE"/>
        </w:rPr>
        <w:t xml:space="preserve"> in Zeile 2</w:t>
      </w:r>
      <w:r w:rsidRPr="00E86FAA">
        <w:rPr>
          <w:rFonts w:eastAsia="Times New Roman" w:cstheme="minorHAnsi"/>
          <w:color w:val="000000" w:themeColor="text1"/>
          <w:sz w:val="24"/>
          <w:szCs w:val="24"/>
          <w:lang w:val="de-AT" w:eastAsia="de-DE"/>
        </w:rPr>
        <w:t xml:space="preserve"> und </w:t>
      </w:r>
      <w:r w:rsidRPr="00E86FAA">
        <w:rPr>
          <w:rFonts w:eastAsia="Times New Roman" w:cstheme="minorHAnsi"/>
          <w:i/>
          <w:color w:val="000000" w:themeColor="text1"/>
          <w:sz w:val="24"/>
          <w:szCs w:val="24"/>
          <w:lang w:val="de-AT" w:eastAsia="de-DE"/>
        </w:rPr>
        <w:t>coniunctione tali</w:t>
      </w:r>
      <w:r w:rsidR="003E612C">
        <w:rPr>
          <w:rFonts w:eastAsia="Times New Roman" w:cstheme="minorHAnsi"/>
          <w:color w:val="000000" w:themeColor="text1"/>
          <w:sz w:val="24"/>
          <w:szCs w:val="24"/>
          <w:lang w:val="de-AT" w:eastAsia="de-DE"/>
        </w:rPr>
        <w:t xml:space="preserve"> in Zeile 5?</w:t>
      </w:r>
      <w:r w:rsidRPr="00E86FAA">
        <w:rPr>
          <w:rFonts w:eastAsia="Times New Roman" w:cstheme="minorHAnsi"/>
          <w:color w:val="000000" w:themeColor="text1"/>
          <w:sz w:val="24"/>
          <w:szCs w:val="24"/>
          <w:lang w:val="de-AT" w:eastAsia="de-DE"/>
        </w:rPr>
        <w:t xml:space="preserve"> </w:t>
      </w:r>
      <w:r w:rsidRPr="007F6C98">
        <w:rPr>
          <w:rFonts w:eastAsia="Times New Roman" w:cstheme="minorHAnsi"/>
          <w:color w:val="000000" w:themeColor="text1"/>
          <w:sz w:val="24"/>
          <w:szCs w:val="24"/>
          <w:lang w:val="de-AT" w:eastAsia="de-DE"/>
        </w:rPr>
        <w:t>Wie nennt man diese Konstruktion?</w:t>
      </w:r>
    </w:p>
    <w:p w:rsidR="006A50DB" w:rsidRDefault="006A50DB" w:rsidP="006A50DB">
      <w:pPr>
        <w:spacing w:line="276" w:lineRule="auto"/>
        <w:rPr>
          <w:rFonts w:eastAsia="Times New Roman" w:cstheme="minorHAnsi"/>
          <w:color w:val="000000" w:themeColor="text1"/>
          <w:sz w:val="24"/>
          <w:szCs w:val="24"/>
          <w:lang w:val="de-AT" w:eastAsia="de-DE"/>
        </w:rPr>
      </w:pPr>
    </w:p>
    <w:p w:rsidR="006A50DB" w:rsidRDefault="006A50DB" w:rsidP="006A50DB">
      <w:pPr>
        <w:spacing w:line="276" w:lineRule="auto"/>
        <w:rPr>
          <w:rFonts w:eastAsia="Times New Roman" w:cstheme="minorHAnsi"/>
          <w:color w:val="000000" w:themeColor="text1"/>
          <w:sz w:val="24"/>
          <w:szCs w:val="24"/>
          <w:lang w:val="de-AT" w:eastAsia="de-DE"/>
        </w:rPr>
      </w:pPr>
    </w:p>
    <w:p w:rsidR="006A50DB" w:rsidRDefault="006A50DB" w:rsidP="006A50DB">
      <w:pPr>
        <w:spacing w:line="276" w:lineRule="auto"/>
        <w:rPr>
          <w:rFonts w:eastAsia="Times New Roman" w:cstheme="minorHAnsi"/>
          <w:color w:val="000000" w:themeColor="text1"/>
          <w:sz w:val="24"/>
          <w:szCs w:val="24"/>
          <w:lang w:val="de-AT" w:eastAsia="de-DE"/>
        </w:rPr>
      </w:pPr>
    </w:p>
    <w:p w:rsidR="006A50DB" w:rsidRDefault="006A50DB" w:rsidP="006A50DB">
      <w:pPr>
        <w:spacing w:line="276" w:lineRule="auto"/>
        <w:rPr>
          <w:rFonts w:eastAsia="Times New Roman" w:cstheme="minorHAnsi"/>
          <w:color w:val="000000" w:themeColor="text1"/>
          <w:sz w:val="24"/>
          <w:szCs w:val="24"/>
          <w:lang w:val="de-AT" w:eastAsia="de-DE"/>
        </w:rPr>
      </w:pPr>
    </w:p>
    <w:p w:rsidR="006A50DB" w:rsidRPr="006A50DB" w:rsidRDefault="006A50DB" w:rsidP="006A50DB">
      <w:pPr>
        <w:spacing w:line="276" w:lineRule="auto"/>
        <w:rPr>
          <w:rFonts w:eastAsia="Times New Roman" w:cstheme="minorHAnsi"/>
          <w:color w:val="000000" w:themeColor="text1"/>
          <w:sz w:val="24"/>
          <w:szCs w:val="24"/>
          <w:lang w:val="de-AT" w:eastAsia="de-DE"/>
        </w:rPr>
      </w:pPr>
    </w:p>
    <w:p w:rsidR="00A12DE5" w:rsidRDefault="007F6C98" w:rsidP="00D37D1C">
      <w:pPr>
        <w:pStyle w:val="Listenabsatz"/>
        <w:numPr>
          <w:ilvl w:val="0"/>
          <w:numId w:val="11"/>
        </w:numPr>
        <w:spacing w:line="276" w:lineRule="auto"/>
        <w:rPr>
          <w:rFonts w:eastAsia="Times New Roman" w:cstheme="minorHAnsi"/>
          <w:color w:val="000000" w:themeColor="text1"/>
          <w:sz w:val="24"/>
          <w:szCs w:val="24"/>
          <w:lang w:val="de-AT" w:eastAsia="de-DE"/>
        </w:rPr>
      </w:pPr>
      <w:r>
        <w:rPr>
          <w:rFonts w:eastAsia="Times New Roman" w:cstheme="minorHAnsi"/>
          <w:noProof/>
          <w:color w:val="000000" w:themeColor="text1"/>
          <w:sz w:val="24"/>
          <w:szCs w:val="24"/>
          <w:lang w:val="de-AT" w:eastAsia="de-AT"/>
        </w:rPr>
        <mc:AlternateContent>
          <mc:Choice Requires="wps">
            <w:drawing>
              <wp:anchor distT="0" distB="0" distL="114300" distR="114300" simplePos="0" relativeHeight="251706368" behindDoc="0" locked="0" layoutInCell="1" allowOverlap="1" wp14:anchorId="3677A986" wp14:editId="27AF3998">
                <wp:simplePos x="0" y="0"/>
                <wp:positionH relativeFrom="column">
                  <wp:posOffset>4510548</wp:posOffset>
                </wp:positionH>
                <wp:positionV relativeFrom="paragraph">
                  <wp:posOffset>216809</wp:posOffset>
                </wp:positionV>
                <wp:extent cx="1762898" cy="823784"/>
                <wp:effectExtent l="95250" t="209550" r="85090" b="205105"/>
                <wp:wrapNone/>
                <wp:docPr id="22" name="Textfeld 22"/>
                <wp:cNvGraphicFramePr/>
                <a:graphic xmlns:a="http://schemas.openxmlformats.org/drawingml/2006/main">
                  <a:graphicData uri="http://schemas.microsoft.com/office/word/2010/wordprocessingShape">
                    <wps:wsp>
                      <wps:cNvSpPr txBox="1"/>
                      <wps:spPr>
                        <a:xfrm rot="20843215">
                          <a:off x="0" y="0"/>
                          <a:ext cx="1762898" cy="8237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9F0" w:rsidRPr="00A12DE5" w:rsidRDefault="006A69F0">
                            <w:pPr>
                              <w:rPr>
                                <w:lang w:val="de-AT"/>
                              </w:rPr>
                            </w:pPr>
                            <w:r w:rsidRPr="00A12DE5">
                              <w:rPr>
                                <w:lang w:val="de-AT"/>
                              </w:rPr>
                              <w:t xml:space="preserve">Der </w:t>
                            </w:r>
                            <w:r>
                              <w:rPr>
                                <w:lang w:val="de-AT"/>
                              </w:rPr>
                              <w:t xml:space="preserve">beste Weg einen Freund zu haben, ist der, selbst einer zu sein. </w:t>
                            </w:r>
                            <w:r w:rsidRPr="00A12DE5">
                              <w:rPr>
                                <w:i/>
                                <w:lang w:val="de-AT"/>
                              </w:rPr>
                              <w:t>Ralph Emerson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7A986" id="Textfeld 22" o:spid="_x0000_s1041" type="#_x0000_t202" style="position:absolute;left:0;text-align:left;margin-left:355.15pt;margin-top:17.05pt;width:138.8pt;height:64.85pt;rotation:-826611fd;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" fillcolor="white [3201]" strokeweight=".5pt">
                <v:textbox>
                  <w:txbxContent>
                    <w:p w:rsidR="006A69F0" w:rsidRPr="00A12DE5" w:rsidRDefault="006A69F0">
                      <w:pPr>
                        <w:rPr>
                          <w:lang w:val="de-AT"/>
                        </w:rPr>
                      </w:pPr>
                      <w:r w:rsidRPr="00A12DE5">
                        <w:rPr>
                          <w:lang w:val="de-AT"/>
                        </w:rPr>
                        <w:t xml:space="preserve">Der </w:t>
                      </w:r>
                      <w:r>
                        <w:rPr>
                          <w:lang w:val="de-AT"/>
                        </w:rPr>
                        <w:t xml:space="preserve">beste Weg einen Freund zu haben, ist der, selbst einer zu sein. </w:t>
                      </w:r>
                      <w:r w:rsidRPr="00A12DE5">
                        <w:rPr>
                          <w:i/>
                          <w:lang w:val="de-AT"/>
                        </w:rPr>
                        <w:t>Ralph Emerson</w:t>
                      </w:r>
                    </w:p>
                  </w:txbxContent>
                </v:textbox>
              </v:shape>
            </w:pict>
          </mc:Fallback>
        </mc:AlternateContent>
      </w:r>
      <w:r w:rsidR="00A12DE5" w:rsidRPr="009C6509">
        <w:rPr>
          <w:rFonts w:eastAsia="Times New Roman" w:cstheme="minorHAnsi"/>
          <w:color w:val="000000" w:themeColor="text1"/>
          <w:sz w:val="24"/>
          <w:szCs w:val="24"/>
          <w:lang w:val="de-AT" w:eastAsia="de-DE"/>
        </w:rPr>
        <w:t xml:space="preserve">Wähle ein Zitat aus und beziehe dazu Stellung. </w:t>
      </w:r>
    </w:p>
    <w:p w:rsidR="006A50DB" w:rsidRPr="009C6509" w:rsidRDefault="006A50DB" w:rsidP="006A50DB">
      <w:pPr>
        <w:pStyle w:val="Listenabsatz"/>
        <w:spacing w:line="276" w:lineRule="auto"/>
        <w:rPr>
          <w:rFonts w:eastAsia="Times New Roman" w:cstheme="minorHAnsi"/>
          <w:color w:val="000000" w:themeColor="text1"/>
          <w:sz w:val="24"/>
          <w:szCs w:val="24"/>
          <w:lang w:val="de-AT" w:eastAsia="de-DE"/>
        </w:rPr>
      </w:pPr>
    </w:p>
    <w:p w:rsidR="00A12DE5" w:rsidRPr="009C6509" w:rsidRDefault="00A12DE5" w:rsidP="00A12DE5">
      <w:pPr>
        <w:spacing w:line="276" w:lineRule="auto"/>
        <w:rPr>
          <w:rFonts w:eastAsia="Times New Roman" w:cstheme="minorHAnsi"/>
          <w:color w:val="000000" w:themeColor="text1"/>
          <w:sz w:val="24"/>
          <w:szCs w:val="24"/>
          <w:lang w:val="de-AT" w:eastAsia="de-DE"/>
        </w:rPr>
      </w:pPr>
      <w:r w:rsidRPr="00A12DE5">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705344" behindDoc="0" locked="0" layoutInCell="1" allowOverlap="1" wp14:anchorId="084153BD" wp14:editId="4D363321">
                <wp:simplePos x="0" y="0"/>
                <wp:positionH relativeFrom="margin">
                  <wp:posOffset>3398520</wp:posOffset>
                </wp:positionH>
                <wp:positionV relativeFrom="paragraph">
                  <wp:posOffset>1029970</wp:posOffset>
                </wp:positionV>
                <wp:extent cx="2360930" cy="1404620"/>
                <wp:effectExtent l="38100" t="114300" r="39370" b="10350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1016">
                          <a:off x="0" y="0"/>
                          <a:ext cx="2360930" cy="1404620"/>
                        </a:xfrm>
                        <a:prstGeom prst="rect">
                          <a:avLst/>
                        </a:prstGeom>
                        <a:solidFill>
                          <a:srgbClr val="FFFFFF"/>
                        </a:solidFill>
                        <a:ln w="9525">
                          <a:solidFill>
                            <a:srgbClr val="000000"/>
                          </a:solidFill>
                          <a:miter lim="800000"/>
                          <a:headEnd/>
                          <a:tailEnd/>
                        </a:ln>
                      </wps:spPr>
                      <wps:txbx>
                        <w:txbxContent>
                          <w:p w:rsidR="006A69F0" w:rsidRPr="00A12DE5" w:rsidRDefault="006A69F0">
                            <w:pPr>
                              <w:rPr>
                                <w:lang w:val="de-AT"/>
                              </w:rPr>
                            </w:pPr>
                            <w:r>
                              <w:rPr>
                                <w:lang w:val="de-AT"/>
                              </w:rPr>
                              <w:t xml:space="preserve">Ein bisschen Freundschaft ist mir mehr wert, als die Bewunderung der ganzen Welt. </w:t>
                            </w:r>
                            <w:r w:rsidRPr="00A12DE5">
                              <w:rPr>
                                <w:i/>
                                <w:lang w:val="de-AT"/>
                              </w:rPr>
                              <w:t>Otto von Bismarck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4153BD" id="_x0000_s1042" type="#_x0000_t202" style="position:absolute;margin-left:267.6pt;margin-top:81.1pt;width:185.9pt;height:110.6pt;rotation:285099fd;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">
                <v:textbox style="mso-fit-shape-to-text:t">
                  <w:txbxContent>
                    <w:p w:rsidR="006A69F0" w:rsidRPr="00A12DE5" w:rsidRDefault="006A69F0">
                      <w:pPr>
                        <w:rPr>
                          <w:lang w:val="de-AT"/>
                        </w:rPr>
                      </w:pPr>
                      <w:r>
                        <w:rPr>
                          <w:lang w:val="de-AT"/>
                        </w:rPr>
                        <w:t xml:space="preserve">Ein bisschen Freundschaft ist mir mehr wert, als die Bewunderung der ganzen Welt. </w:t>
                      </w:r>
                      <w:r w:rsidRPr="00A12DE5">
                        <w:rPr>
                          <w:i/>
                          <w:lang w:val="de-AT"/>
                        </w:rPr>
                        <w:t>Otto von Bismarck</w:t>
                      </w:r>
                    </w:p>
                  </w:txbxContent>
                </v:textbox>
                <w10:wrap type="square" anchorx="margin"/>
              </v:shape>
            </w:pict>
          </mc:Fallback>
        </mc:AlternateContent>
      </w:r>
    </w:p>
    <w:p w:rsidR="00A12DE5" w:rsidRPr="009C6509" w:rsidRDefault="007F6C98" w:rsidP="00A12DE5">
      <w:pPr>
        <w:spacing w:line="276" w:lineRule="auto"/>
        <w:rPr>
          <w:rFonts w:eastAsia="Times New Roman" w:cstheme="minorHAnsi"/>
          <w:color w:val="000000" w:themeColor="text1"/>
          <w:sz w:val="24"/>
          <w:szCs w:val="24"/>
          <w:lang w:val="de-AT" w:eastAsia="de-DE"/>
        </w:rPr>
      </w:pPr>
      <w:r w:rsidRPr="00A12DE5">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701248" behindDoc="0" locked="0" layoutInCell="1" allowOverlap="1" wp14:anchorId="33545F0B" wp14:editId="46CEEB9B">
                <wp:simplePos x="0" y="0"/>
                <wp:positionH relativeFrom="column">
                  <wp:posOffset>1824004</wp:posOffset>
                </wp:positionH>
                <wp:positionV relativeFrom="paragraph">
                  <wp:posOffset>53227</wp:posOffset>
                </wp:positionV>
                <wp:extent cx="2360930" cy="1404620"/>
                <wp:effectExtent l="19050" t="361950" r="20320" b="35687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3790">
                          <a:off x="0" y="0"/>
                          <a:ext cx="2360930" cy="1404620"/>
                        </a:xfrm>
                        <a:prstGeom prst="rect">
                          <a:avLst/>
                        </a:prstGeom>
                        <a:solidFill>
                          <a:srgbClr val="FFFFFF"/>
                        </a:solidFill>
                        <a:ln w="9525">
                          <a:solidFill>
                            <a:srgbClr val="000000"/>
                          </a:solidFill>
                          <a:miter lim="800000"/>
                          <a:headEnd/>
                          <a:tailEnd/>
                        </a:ln>
                      </wps:spPr>
                      <wps:txbx>
                        <w:txbxContent>
                          <w:p w:rsidR="006A69F0" w:rsidRDefault="006A69F0">
                            <w:r w:rsidRPr="009C6509">
                              <w:rPr>
                                <w:rFonts w:eastAsia="Times New Roman" w:cstheme="minorHAnsi"/>
                                <w:color w:val="000000" w:themeColor="text1"/>
                                <w:sz w:val="24"/>
                                <w:szCs w:val="24"/>
                                <w:lang w:val="de-AT" w:eastAsia="de-DE"/>
                              </w:rPr>
                              <w:t xml:space="preserve">Freundschaft ist eine Seele in zwei Körpern. </w:t>
                            </w:r>
                            <w:r w:rsidRPr="00A12DE5">
                              <w:rPr>
                                <w:rFonts w:eastAsia="Times New Roman" w:cstheme="minorHAnsi"/>
                                <w:i/>
                                <w:color w:val="000000" w:themeColor="text1"/>
                                <w:sz w:val="24"/>
                                <w:szCs w:val="24"/>
                                <w:lang w:val="en-US" w:eastAsia="de-DE"/>
                              </w:rPr>
                              <w:t xml:space="preserve">Aristoteles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545F0B" id="_x0000_s1043" type="#_x0000_t202" style="position:absolute;margin-left:143.6pt;margin-top:4.2pt;width:185.9pt;height:110.6pt;rotation:-1099050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">
                <v:textbox style="mso-fit-shape-to-text:t">
                  <w:txbxContent>
                    <w:p w:rsidR="006A69F0" w:rsidRDefault="006A69F0">
                      <w:r w:rsidRPr="009C6509">
                        <w:rPr>
                          <w:rFonts w:eastAsia="Times New Roman" w:cstheme="minorHAnsi"/>
                          <w:color w:val="000000" w:themeColor="text1"/>
                          <w:sz w:val="24"/>
                          <w:szCs w:val="24"/>
                          <w:lang w:val="de-AT" w:eastAsia="de-DE"/>
                        </w:rPr>
                        <w:t xml:space="preserve">Freundschaft ist eine Seele in zwei Körpern. </w:t>
                      </w:r>
                      <w:r w:rsidRPr="00A12DE5">
                        <w:rPr>
                          <w:rFonts w:eastAsia="Times New Roman" w:cstheme="minorHAnsi"/>
                          <w:i/>
                          <w:color w:val="000000" w:themeColor="text1"/>
                          <w:sz w:val="24"/>
                          <w:szCs w:val="24"/>
                          <w:lang w:val="en-US" w:eastAsia="de-DE"/>
                        </w:rPr>
                        <w:t xml:space="preserve">Aristoteles </w:t>
                      </w:r>
                    </w:p>
                  </w:txbxContent>
                </v:textbox>
                <w10:wrap type="square"/>
              </v:shape>
            </w:pict>
          </mc:Fallback>
        </mc:AlternateContent>
      </w:r>
      <w:r w:rsidRPr="00A12DE5">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703296" behindDoc="0" locked="0" layoutInCell="1" allowOverlap="1" wp14:anchorId="0B318582" wp14:editId="05DB8ACC">
                <wp:simplePos x="0" y="0"/>
                <wp:positionH relativeFrom="margin">
                  <wp:posOffset>-183695</wp:posOffset>
                </wp:positionH>
                <wp:positionV relativeFrom="paragraph">
                  <wp:posOffset>63661</wp:posOffset>
                </wp:positionV>
                <wp:extent cx="2117090" cy="750570"/>
                <wp:effectExtent l="0" t="628650" r="0" b="62103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61634">
                          <a:off x="0" y="0"/>
                          <a:ext cx="2117090" cy="750570"/>
                        </a:xfrm>
                        <a:prstGeom prst="rect">
                          <a:avLst/>
                        </a:prstGeom>
                        <a:solidFill>
                          <a:srgbClr val="FFFFFF"/>
                        </a:solidFill>
                        <a:ln w="9525">
                          <a:solidFill>
                            <a:srgbClr val="000000"/>
                          </a:solidFill>
                          <a:miter lim="800000"/>
                          <a:headEnd/>
                          <a:tailEnd/>
                        </a:ln>
                      </wps:spPr>
                      <wps:txbx>
                        <w:txbxContent>
                          <w:p w:rsidR="006A69F0" w:rsidRPr="00A12DE5" w:rsidRDefault="006A69F0">
                            <w:pPr>
                              <w:rPr>
                                <w:sz w:val="24"/>
                                <w:szCs w:val="24"/>
                                <w:lang w:val="de-AT"/>
                              </w:rPr>
                            </w:pPr>
                            <w:r w:rsidRPr="00A12DE5">
                              <w:rPr>
                                <w:sz w:val="24"/>
                                <w:szCs w:val="24"/>
                                <w:lang w:val="de-AT"/>
                              </w:rPr>
                              <w:t xml:space="preserve">Freundschaft ist eine sehr langsam wachsende Pflanze. </w:t>
                            </w:r>
                            <w:r w:rsidRPr="00A12DE5">
                              <w:rPr>
                                <w:i/>
                                <w:sz w:val="24"/>
                                <w:szCs w:val="24"/>
                                <w:lang w:val="de-AT"/>
                              </w:rPr>
                              <w:t>George Washington</w:t>
                            </w:r>
                            <w:r w:rsidRPr="00A12DE5">
                              <w:rPr>
                                <w:sz w:val="24"/>
                                <w:szCs w:val="24"/>
                                <w:lang w:val="de-A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8582" id="_x0000_s1044" type="#_x0000_t202" style="position:absolute;margin-left:-14.45pt;margin-top:5pt;width:166.7pt;height:59.1pt;rotation:2688761fd;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">
                <v:textbox>
                  <w:txbxContent>
                    <w:p w:rsidR="006A69F0" w:rsidRPr="00A12DE5" w:rsidRDefault="006A69F0">
                      <w:pPr>
                        <w:rPr>
                          <w:sz w:val="24"/>
                          <w:szCs w:val="24"/>
                          <w:lang w:val="de-AT"/>
                        </w:rPr>
                      </w:pPr>
                      <w:r w:rsidRPr="00A12DE5">
                        <w:rPr>
                          <w:sz w:val="24"/>
                          <w:szCs w:val="24"/>
                          <w:lang w:val="de-AT"/>
                        </w:rPr>
                        <w:t xml:space="preserve">Freundschaft ist eine sehr langsam wachsende Pflanze. </w:t>
                      </w:r>
                      <w:r w:rsidRPr="00A12DE5">
                        <w:rPr>
                          <w:i/>
                          <w:sz w:val="24"/>
                          <w:szCs w:val="24"/>
                          <w:lang w:val="de-AT"/>
                        </w:rPr>
                        <w:t>George Washington</w:t>
                      </w:r>
                      <w:r w:rsidRPr="00A12DE5">
                        <w:rPr>
                          <w:sz w:val="24"/>
                          <w:szCs w:val="24"/>
                          <w:lang w:val="de-AT"/>
                        </w:rPr>
                        <w:t xml:space="preserve"> </w:t>
                      </w:r>
                    </w:p>
                  </w:txbxContent>
                </v:textbox>
                <w10:wrap type="square" anchorx="margin"/>
              </v:shape>
            </w:pict>
          </mc:Fallback>
        </mc:AlternateContent>
      </w:r>
    </w:p>
    <w:p w:rsidR="005C66F9" w:rsidRPr="007F6C98" w:rsidRDefault="005C66F9" w:rsidP="007F6C98">
      <w:pPr>
        <w:spacing w:line="480" w:lineRule="auto"/>
        <w:rPr>
          <w:rFonts w:eastAsia="Times New Roman" w:cstheme="minorHAnsi"/>
          <w:b/>
          <w:color w:val="000000" w:themeColor="text1"/>
          <w:sz w:val="24"/>
          <w:szCs w:val="24"/>
          <w:lang w:val="de-AT" w:eastAsia="de-DE"/>
        </w:rPr>
      </w:pPr>
    </w:p>
    <w:p w:rsidR="00EF500C" w:rsidRPr="006D5E7B" w:rsidRDefault="00EF500C" w:rsidP="007F6C98">
      <w:pPr>
        <w:spacing w:line="480" w:lineRule="auto"/>
        <w:rPr>
          <w:rFonts w:eastAsia="Times New Roman" w:cstheme="minorHAnsi"/>
          <w:b/>
          <w:color w:val="000000" w:themeColor="text1"/>
          <w:sz w:val="24"/>
          <w:szCs w:val="24"/>
          <w:lang w:val="de-AT" w:eastAsia="de-DE"/>
        </w:rPr>
      </w:pPr>
    </w:p>
    <w:p w:rsidR="00EF500C" w:rsidRPr="006D5E7B" w:rsidRDefault="00EF500C" w:rsidP="007F6C98">
      <w:pPr>
        <w:spacing w:line="480" w:lineRule="auto"/>
        <w:rPr>
          <w:rFonts w:eastAsia="Times New Roman" w:cstheme="minorHAnsi"/>
          <w:b/>
          <w:color w:val="000000" w:themeColor="text1"/>
          <w:sz w:val="24"/>
          <w:szCs w:val="24"/>
          <w:lang w:val="de-AT" w:eastAsia="de-DE"/>
        </w:rPr>
      </w:pPr>
    </w:p>
    <w:p w:rsidR="000943B6" w:rsidRPr="007F6C98" w:rsidRDefault="006A50DB" w:rsidP="007F6C98">
      <w:pPr>
        <w:spacing w:line="480" w:lineRule="auto"/>
        <w:rPr>
          <w:rFonts w:eastAsia="Times New Roman" w:cstheme="minorHAnsi"/>
          <w:b/>
          <w:color w:val="000000" w:themeColor="text1"/>
          <w:sz w:val="24"/>
          <w:szCs w:val="24"/>
          <w:lang w:val="en-US" w:eastAsia="de-DE"/>
        </w:rPr>
      </w:pPr>
      <w:r>
        <w:rPr>
          <w:rFonts w:eastAsia="Times New Roman" w:cstheme="minorHAnsi"/>
          <w:b/>
          <w:color w:val="000000" w:themeColor="text1"/>
          <w:sz w:val="24"/>
          <w:szCs w:val="24"/>
          <w:lang w:val="en-US" w:eastAsia="de-DE"/>
        </w:rPr>
        <w:t xml:space="preserve">3.4 </w:t>
      </w:r>
      <w:r w:rsidR="000943B6" w:rsidRPr="007F6C98">
        <w:rPr>
          <w:rFonts w:eastAsia="Times New Roman" w:cstheme="minorHAnsi"/>
          <w:b/>
          <w:color w:val="000000" w:themeColor="text1"/>
          <w:sz w:val="24"/>
          <w:szCs w:val="24"/>
          <w:lang w:val="en-US" w:eastAsia="de-DE"/>
        </w:rPr>
        <w:t>Valerius Maxiumus, facta et dicta memorabilia, 4,7,1</w:t>
      </w:r>
    </w:p>
    <w:p w:rsidR="000943B6" w:rsidRPr="007F6C98" w:rsidRDefault="000943B6" w:rsidP="007F6C98">
      <w:pPr>
        <w:spacing w:line="480" w:lineRule="auto"/>
        <w:rPr>
          <w:rFonts w:eastAsia="Times New Roman" w:cstheme="minorHAnsi"/>
          <w:color w:val="000000" w:themeColor="text1"/>
          <w:sz w:val="24"/>
          <w:szCs w:val="24"/>
          <w:lang w:val="en-US" w:eastAsia="de-DE"/>
        </w:rPr>
      </w:pPr>
      <w:r w:rsidRPr="007F6C98">
        <w:rPr>
          <w:rFonts w:eastAsia="Times New Roman" w:cstheme="minorHAnsi"/>
          <w:color w:val="000000" w:themeColor="text1"/>
          <w:sz w:val="24"/>
          <w:szCs w:val="24"/>
          <w:lang w:val="en-US" w:eastAsia="de-DE"/>
        </w:rPr>
        <w:t>De amicitia</w:t>
      </w:r>
    </w:p>
    <w:p w:rsidR="009056ED" w:rsidRDefault="007F6C98" w:rsidP="007F6C98">
      <w:pPr>
        <w:spacing w:line="480" w:lineRule="auto"/>
        <w:rPr>
          <w:rFonts w:eastAsia="Times New Roman" w:cstheme="minorHAnsi"/>
          <w:color w:val="000000" w:themeColor="text1"/>
          <w:sz w:val="24"/>
          <w:szCs w:val="24"/>
          <w:lang w:val="en-US" w:eastAsia="de-DE"/>
        </w:rPr>
      </w:pPr>
      <w:r w:rsidRPr="007F6C98">
        <w:rPr>
          <w:rFonts w:eastAsia="Times New Roman" w:cstheme="minorHAnsi"/>
          <w:b/>
          <w:noProof/>
          <w:color w:val="000000" w:themeColor="text1"/>
          <w:sz w:val="24"/>
          <w:szCs w:val="24"/>
          <w:lang w:val="de-AT" w:eastAsia="de-AT"/>
        </w:rPr>
        <mc:AlternateContent>
          <mc:Choice Requires="wps">
            <w:drawing>
              <wp:anchor distT="45720" distB="45720" distL="114300" distR="114300" simplePos="0" relativeHeight="251708416" behindDoc="0" locked="0" layoutInCell="1" allowOverlap="1" wp14:anchorId="52685AEC" wp14:editId="0874ED06">
                <wp:simplePos x="0" y="0"/>
                <wp:positionH relativeFrom="column">
                  <wp:posOffset>4661535</wp:posOffset>
                </wp:positionH>
                <wp:positionV relativeFrom="paragraph">
                  <wp:posOffset>8255</wp:posOffset>
                </wp:positionV>
                <wp:extent cx="1393825" cy="2183130"/>
                <wp:effectExtent l="0" t="0" r="0" b="762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183130"/>
                        </a:xfrm>
                        <a:prstGeom prst="rect">
                          <a:avLst/>
                        </a:prstGeom>
                        <a:solidFill>
                          <a:srgbClr val="FFFFFF"/>
                        </a:solidFill>
                        <a:ln w="9525">
                          <a:noFill/>
                          <a:miter lim="800000"/>
                          <a:headEnd/>
                          <a:tailEnd/>
                        </a:ln>
                      </wps:spPr>
                      <wps:txbx>
                        <w:txbxContent>
                          <w:p w:rsidR="006A69F0" w:rsidRDefault="006A6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85AEC" id="_x0000_s1045" type="#_x0000_t202" style="position:absolute;margin-left:367.05pt;margin-top:.65pt;width:109.75pt;height:171.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" stroked="f">
                <v:textbox>
                  <w:txbxContent>
                    <w:p w:rsidR="006A69F0" w:rsidRDefault="006A69F0"/>
                  </w:txbxContent>
                </v:textbox>
                <w10:wrap type="square"/>
              </v:shape>
            </w:pict>
          </mc:Fallback>
        </mc:AlternateContent>
      </w:r>
      <w:r w:rsidR="000943B6" w:rsidRPr="007F6C98">
        <w:rPr>
          <w:rFonts w:eastAsia="Times New Roman" w:cstheme="minorHAnsi"/>
          <w:color w:val="000000" w:themeColor="text1"/>
          <w:sz w:val="24"/>
          <w:szCs w:val="24"/>
          <w:lang w:val="en-US" w:eastAsia="de-DE"/>
        </w:rPr>
        <w:t xml:space="preserve">Contemplemur </w:t>
      </w:r>
      <w:r w:rsidR="00543222" w:rsidRPr="007F6C98">
        <w:rPr>
          <w:rFonts w:eastAsia="Times New Roman" w:cstheme="minorHAnsi"/>
          <w:color w:val="000000" w:themeColor="text1"/>
          <w:sz w:val="24"/>
          <w:szCs w:val="24"/>
          <w:lang w:val="en-US" w:eastAsia="de-DE"/>
        </w:rPr>
        <w:t xml:space="preserve">nunc amicitiae vinculum potens et praevalidum neque ulla ex parte sanguinis viribus inferius, hoc etiam certius et exploratius, quod illud nascendi sors, fortuitum opus, hoc unius cuiusque solido iudicio inchoata voluntas contrahit. </w:t>
      </w:r>
      <w:r w:rsidR="007F6FAA" w:rsidRPr="007F6C98">
        <w:rPr>
          <w:rFonts w:eastAsia="Times New Roman" w:cstheme="minorHAnsi"/>
          <w:color w:val="000000" w:themeColor="text1"/>
          <w:sz w:val="24"/>
          <w:szCs w:val="24"/>
          <w:lang w:val="en-US" w:eastAsia="de-DE"/>
        </w:rPr>
        <w:t>Itaque celerius sine reprehensione propinquum aversere quam amicum, quia altera diremptio non utique i</w:t>
      </w:r>
      <w:r w:rsidR="00971FBD">
        <w:rPr>
          <w:rFonts w:eastAsia="Times New Roman" w:cstheme="minorHAnsi"/>
          <w:color w:val="000000" w:themeColor="text1"/>
          <w:sz w:val="24"/>
          <w:szCs w:val="24"/>
          <w:lang w:val="en-US" w:eastAsia="de-DE"/>
        </w:rPr>
        <w:t>niquitas, altera utique levitati</w:t>
      </w:r>
      <w:r w:rsidR="007F6FAA" w:rsidRPr="007F6C98">
        <w:rPr>
          <w:rFonts w:eastAsia="Times New Roman" w:cstheme="minorHAnsi"/>
          <w:color w:val="000000" w:themeColor="text1"/>
          <w:sz w:val="24"/>
          <w:szCs w:val="24"/>
          <w:lang w:val="en-US" w:eastAsia="de-DE"/>
        </w:rPr>
        <w:t xml:space="preserve">s </w:t>
      </w:r>
      <w:r w:rsidR="002B2943" w:rsidRPr="007F6C98">
        <w:rPr>
          <w:rFonts w:eastAsia="Times New Roman" w:cstheme="minorHAnsi"/>
          <w:color w:val="000000" w:themeColor="text1"/>
          <w:sz w:val="24"/>
          <w:szCs w:val="24"/>
          <w:lang w:val="en-US" w:eastAsia="de-DE"/>
        </w:rPr>
        <w:t xml:space="preserve">crimini subiecta est. </w:t>
      </w:r>
    </w:p>
    <w:p w:rsidR="00971FBD" w:rsidRPr="00971FBD" w:rsidRDefault="00971FBD" w:rsidP="007F6C98">
      <w:pPr>
        <w:spacing w:line="480" w:lineRule="auto"/>
        <w:rPr>
          <w:rFonts w:eastAsia="Times New Roman" w:cstheme="minorHAnsi"/>
          <w:b/>
          <w:color w:val="000000" w:themeColor="text1"/>
          <w:sz w:val="24"/>
          <w:szCs w:val="24"/>
          <w:u w:val="single"/>
          <w:lang w:val="en-US" w:eastAsia="de-DE"/>
        </w:rPr>
      </w:pPr>
      <w:r w:rsidRPr="00971FBD">
        <w:rPr>
          <w:rFonts w:eastAsia="Times New Roman" w:cstheme="minorHAnsi"/>
          <w:b/>
          <w:color w:val="000000" w:themeColor="text1"/>
          <w:sz w:val="24"/>
          <w:szCs w:val="24"/>
          <w:u w:val="single"/>
          <w:lang w:val="en-US" w:eastAsia="de-DE"/>
        </w:rPr>
        <w:t>Arbeitsaufträge:</w:t>
      </w:r>
    </w:p>
    <w:p w:rsidR="00971FBD" w:rsidRPr="006D5E7B" w:rsidRDefault="00971FBD" w:rsidP="00971FBD">
      <w:pPr>
        <w:pStyle w:val="Listenabsatz"/>
        <w:numPr>
          <w:ilvl w:val="0"/>
          <w:numId w:val="32"/>
        </w:numPr>
        <w:spacing w:line="276" w:lineRule="auto"/>
        <w:rPr>
          <w:rFonts w:eastAsia="Times New Roman" w:cstheme="minorHAnsi"/>
          <w:color w:val="000000" w:themeColor="text1"/>
          <w:sz w:val="24"/>
          <w:szCs w:val="24"/>
          <w:lang w:val="de-AT" w:eastAsia="de-DE"/>
        </w:rPr>
      </w:pPr>
      <w:r w:rsidRPr="006D5E7B">
        <w:rPr>
          <w:rFonts w:eastAsia="Times New Roman" w:cstheme="minorHAnsi"/>
          <w:color w:val="000000" w:themeColor="text1"/>
          <w:sz w:val="24"/>
          <w:szCs w:val="24"/>
          <w:lang w:val="de-AT" w:eastAsia="de-DE"/>
        </w:rPr>
        <w:t xml:space="preserve">Was ist laut Valerius Maximus der Unterschied zwischen einem Freund und einem Bruder? </w:t>
      </w:r>
    </w:p>
    <w:p w:rsidR="00971FBD" w:rsidRPr="006D5E7B" w:rsidRDefault="00971FBD" w:rsidP="00971FBD">
      <w:pPr>
        <w:pStyle w:val="Listenabsatz"/>
        <w:numPr>
          <w:ilvl w:val="0"/>
          <w:numId w:val="32"/>
        </w:numPr>
        <w:spacing w:line="276" w:lineRule="auto"/>
        <w:rPr>
          <w:rFonts w:eastAsia="Times New Roman" w:cstheme="minorHAnsi"/>
          <w:color w:val="000000" w:themeColor="text1"/>
          <w:sz w:val="24"/>
          <w:szCs w:val="24"/>
          <w:lang w:val="de-AT" w:eastAsia="de-DE"/>
        </w:rPr>
      </w:pPr>
      <w:r w:rsidRPr="006D5E7B">
        <w:rPr>
          <w:rFonts w:eastAsia="Times New Roman" w:cstheme="minorHAnsi"/>
          <w:color w:val="000000" w:themeColor="text1"/>
          <w:sz w:val="24"/>
          <w:szCs w:val="24"/>
          <w:lang w:val="de-AT" w:eastAsia="de-DE"/>
        </w:rPr>
        <w:t>Mit welchen Wörtern beschreibt der Autor die Qualität einer Freundschaft?</w:t>
      </w:r>
    </w:p>
    <w:p w:rsidR="00D071B5" w:rsidRPr="006D5E7B" w:rsidRDefault="00D071B5" w:rsidP="00D071B5">
      <w:pPr>
        <w:pStyle w:val="Listenabsatz"/>
        <w:spacing w:line="276" w:lineRule="auto"/>
        <w:rPr>
          <w:rFonts w:eastAsia="Times New Roman" w:cstheme="minorHAnsi"/>
          <w:color w:val="000000" w:themeColor="text1"/>
          <w:sz w:val="24"/>
          <w:szCs w:val="24"/>
          <w:lang w:val="de-AT" w:eastAsia="de-DE"/>
        </w:rPr>
      </w:pPr>
    </w:p>
    <w:tbl>
      <w:tblPr>
        <w:tblStyle w:val="Tabellenraster"/>
        <w:tblW w:w="0" w:type="auto"/>
        <w:tblInd w:w="720" w:type="dxa"/>
        <w:tblLook w:val="04A0" w:firstRow="1" w:lastRow="0" w:firstColumn="1" w:lastColumn="0" w:noHBand="0" w:noVBand="1"/>
      </w:tblPr>
      <w:tblGrid>
        <w:gridCol w:w="8342"/>
      </w:tblGrid>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r w:rsidR="00D071B5" w:rsidTr="007A2D4B">
        <w:tc>
          <w:tcPr>
            <w:tcW w:w="8342" w:type="dxa"/>
          </w:tcPr>
          <w:p w:rsidR="00D071B5" w:rsidRPr="006D5E7B" w:rsidRDefault="00D071B5" w:rsidP="00D071B5">
            <w:pPr>
              <w:pStyle w:val="Listenabsatz"/>
              <w:spacing w:line="276" w:lineRule="auto"/>
              <w:ind w:left="0"/>
              <w:rPr>
                <w:rFonts w:eastAsia="Times New Roman" w:cstheme="minorHAnsi"/>
                <w:color w:val="000000" w:themeColor="text1"/>
                <w:sz w:val="24"/>
                <w:szCs w:val="24"/>
                <w:lang w:val="de-AT" w:eastAsia="de-DE"/>
              </w:rPr>
            </w:pPr>
          </w:p>
        </w:tc>
      </w:tr>
    </w:tbl>
    <w:p w:rsidR="001F389C" w:rsidRPr="00EF500C" w:rsidRDefault="00EF500C" w:rsidP="00EF500C">
      <w:pPr>
        <w:spacing w:line="276"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Vokabeln: Suche im Wörterbuch die entsprechenden Bedeutungen und das PPP und trage ein!</w:t>
      </w:r>
    </w:p>
    <w:tbl>
      <w:tblPr>
        <w:tblStyle w:val="Tabellenraster"/>
        <w:tblW w:w="0" w:type="auto"/>
        <w:tblLook w:val="04A0" w:firstRow="1" w:lastRow="0" w:firstColumn="1" w:lastColumn="0" w:noHBand="0" w:noVBand="1"/>
      </w:tblPr>
      <w:tblGrid>
        <w:gridCol w:w="3020"/>
        <w:gridCol w:w="1937"/>
        <w:gridCol w:w="4105"/>
      </w:tblGrid>
      <w:tr w:rsidR="008E368A" w:rsidRPr="000D0750" w:rsidTr="00EF500C">
        <w:tc>
          <w:tcPr>
            <w:tcW w:w="3020" w:type="dxa"/>
          </w:tcPr>
          <w:p w:rsidR="008E368A" w:rsidRPr="0019636F" w:rsidRDefault="005C7187" w:rsidP="001F389C">
            <w:pPr>
              <w:spacing w:line="480" w:lineRule="auto"/>
              <w:rPr>
                <w:rFonts w:eastAsia="Times New Roman" w:cstheme="minorHAnsi"/>
                <w:b/>
                <w:color w:val="000000" w:themeColor="text1"/>
                <w:sz w:val="24"/>
                <w:szCs w:val="24"/>
                <w:lang w:val="de-AT" w:eastAsia="de-DE"/>
              </w:rPr>
            </w:pPr>
            <w:r w:rsidRPr="0019636F">
              <w:rPr>
                <w:rFonts w:eastAsia="Times New Roman" w:cstheme="minorHAnsi"/>
                <w:b/>
                <w:color w:val="000000" w:themeColor="text1"/>
                <w:sz w:val="24"/>
                <w:szCs w:val="24"/>
                <w:lang w:val="de-AT" w:eastAsia="de-DE"/>
              </w:rPr>
              <w:t>Latein</w:t>
            </w:r>
          </w:p>
        </w:tc>
        <w:tc>
          <w:tcPr>
            <w:tcW w:w="1937" w:type="dxa"/>
          </w:tcPr>
          <w:p w:rsidR="008E368A" w:rsidRPr="0019636F" w:rsidRDefault="00EF500C" w:rsidP="001F389C">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PPP</w:t>
            </w:r>
          </w:p>
        </w:tc>
        <w:tc>
          <w:tcPr>
            <w:tcW w:w="4105" w:type="dxa"/>
          </w:tcPr>
          <w:p w:rsidR="008E368A" w:rsidRPr="0019636F" w:rsidRDefault="00EF500C" w:rsidP="001F389C">
            <w:pPr>
              <w:spacing w:line="480"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Deutsch</w:t>
            </w:r>
          </w:p>
        </w:tc>
      </w:tr>
      <w:tr w:rsidR="008E368A" w:rsidRPr="000D0750" w:rsidTr="00EF500C">
        <w:tc>
          <w:tcPr>
            <w:tcW w:w="3020" w:type="dxa"/>
          </w:tcPr>
          <w:p w:rsidR="008E368A"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cupiditas,-atis f</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foedus, -eris n.</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felicitas, atis f.</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habitus, us m.</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votum, -i n.</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853363"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arbitrium </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8E368A" w:rsidRPr="000D0750" w:rsidTr="00EF500C">
        <w:tc>
          <w:tcPr>
            <w:tcW w:w="3020" w:type="dxa"/>
          </w:tcPr>
          <w:p w:rsidR="008E368A" w:rsidRPr="000D0750" w:rsidRDefault="00853363"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praedicatio, -onis f.</w:t>
            </w:r>
          </w:p>
        </w:tc>
        <w:tc>
          <w:tcPr>
            <w:tcW w:w="1937"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c>
          <w:tcPr>
            <w:tcW w:w="4105" w:type="dxa"/>
          </w:tcPr>
          <w:p w:rsidR="008E368A" w:rsidRPr="000D0750" w:rsidRDefault="008E368A" w:rsidP="001F389C">
            <w:pPr>
              <w:spacing w:line="480" w:lineRule="auto"/>
              <w:rPr>
                <w:rFonts w:eastAsia="Times New Roman" w:cstheme="minorHAnsi"/>
                <w:color w:val="000000" w:themeColor="text1"/>
                <w:sz w:val="24"/>
                <w:szCs w:val="24"/>
                <w:lang w:val="de-AT" w:eastAsia="de-DE"/>
              </w:rPr>
            </w:pPr>
          </w:p>
        </w:tc>
      </w:tr>
      <w:tr w:rsidR="00DD0D08" w:rsidRPr="000D0750" w:rsidTr="00EF500C">
        <w:tc>
          <w:tcPr>
            <w:tcW w:w="3020" w:type="dxa"/>
          </w:tcPr>
          <w:p w:rsidR="00DD0D08" w:rsidRDefault="00DD0D08"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vinculum, -i n.</w:t>
            </w:r>
          </w:p>
        </w:tc>
        <w:tc>
          <w:tcPr>
            <w:tcW w:w="1937" w:type="dxa"/>
          </w:tcPr>
          <w:p w:rsidR="00DD0D08" w:rsidRPr="000D0750" w:rsidRDefault="00DD0D08" w:rsidP="001F389C">
            <w:pPr>
              <w:spacing w:line="480" w:lineRule="auto"/>
              <w:rPr>
                <w:rFonts w:eastAsia="Times New Roman" w:cstheme="minorHAnsi"/>
                <w:color w:val="000000" w:themeColor="text1"/>
                <w:sz w:val="24"/>
                <w:szCs w:val="24"/>
                <w:lang w:val="de-AT" w:eastAsia="de-DE"/>
              </w:rPr>
            </w:pPr>
          </w:p>
        </w:tc>
        <w:tc>
          <w:tcPr>
            <w:tcW w:w="4105" w:type="dxa"/>
          </w:tcPr>
          <w:p w:rsidR="00DD0D08" w:rsidRPr="000D0750" w:rsidRDefault="00DD0D08" w:rsidP="001F389C">
            <w:pPr>
              <w:spacing w:line="480" w:lineRule="auto"/>
              <w:rPr>
                <w:rFonts w:eastAsia="Times New Roman" w:cstheme="minorHAnsi"/>
                <w:color w:val="000000" w:themeColor="text1"/>
                <w:sz w:val="24"/>
                <w:szCs w:val="24"/>
                <w:lang w:val="de-AT" w:eastAsia="de-DE"/>
              </w:rPr>
            </w:pPr>
          </w:p>
        </w:tc>
      </w:tr>
      <w:tr w:rsidR="00DD0D08" w:rsidRPr="000D0750" w:rsidTr="00EF500C">
        <w:tc>
          <w:tcPr>
            <w:tcW w:w="3020" w:type="dxa"/>
          </w:tcPr>
          <w:p w:rsidR="00DD0D08" w:rsidRDefault="0019636F"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crimen, -inis f.</w:t>
            </w:r>
          </w:p>
        </w:tc>
        <w:tc>
          <w:tcPr>
            <w:tcW w:w="1937" w:type="dxa"/>
          </w:tcPr>
          <w:p w:rsidR="00DD0D08" w:rsidRPr="000D0750" w:rsidRDefault="00DD0D08" w:rsidP="001F389C">
            <w:pPr>
              <w:spacing w:line="480" w:lineRule="auto"/>
              <w:rPr>
                <w:rFonts w:eastAsia="Times New Roman" w:cstheme="minorHAnsi"/>
                <w:color w:val="000000" w:themeColor="text1"/>
                <w:sz w:val="24"/>
                <w:szCs w:val="24"/>
                <w:lang w:val="de-AT" w:eastAsia="de-DE"/>
              </w:rPr>
            </w:pPr>
          </w:p>
        </w:tc>
        <w:tc>
          <w:tcPr>
            <w:tcW w:w="4105" w:type="dxa"/>
          </w:tcPr>
          <w:p w:rsidR="00DD0D08" w:rsidRPr="000D0750" w:rsidRDefault="00DD0D08" w:rsidP="001F389C">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enitere, enitio, enitui </w:t>
            </w:r>
          </w:p>
        </w:tc>
        <w:tc>
          <w:tcPr>
            <w:tcW w:w="1937"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C91BB2" w:rsidP="00C91BB2">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concupiscere, concupisco, concupivi </w:t>
            </w:r>
          </w:p>
        </w:tc>
        <w:tc>
          <w:tcPr>
            <w:tcW w:w="1937"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C91BB2"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inicere, inicio, inieci</w:t>
            </w:r>
          </w:p>
        </w:tc>
        <w:tc>
          <w:tcPr>
            <w:tcW w:w="1937"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1F389C">
            <w:pPr>
              <w:spacing w:line="480" w:lineRule="auto"/>
              <w:rPr>
                <w:rFonts w:eastAsia="Times New Roman" w:cstheme="minorHAnsi"/>
                <w:color w:val="000000" w:themeColor="text1"/>
                <w:sz w:val="24"/>
                <w:szCs w:val="24"/>
                <w:lang w:val="de-AT" w:eastAsia="de-DE"/>
              </w:rPr>
            </w:pPr>
          </w:p>
        </w:tc>
      </w:tr>
      <w:tr w:rsidR="00C91BB2" w:rsidRPr="000D0750" w:rsidTr="00EF500C">
        <w:tc>
          <w:tcPr>
            <w:tcW w:w="3020"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inhiare, inhio, </w:t>
            </w:r>
          </w:p>
        </w:tc>
        <w:tc>
          <w:tcPr>
            <w:tcW w:w="1937"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c>
          <w:tcPr>
            <w:tcW w:w="4105"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r>
      <w:tr w:rsidR="00C91BB2" w:rsidRPr="000D0750" w:rsidTr="00EF500C">
        <w:tc>
          <w:tcPr>
            <w:tcW w:w="3020" w:type="dxa"/>
          </w:tcPr>
          <w:p w:rsidR="00C91BB2" w:rsidRPr="000D0750" w:rsidRDefault="00DD0D08"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haurire, haurio, hausi</w:t>
            </w:r>
          </w:p>
        </w:tc>
        <w:tc>
          <w:tcPr>
            <w:tcW w:w="1937"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c>
          <w:tcPr>
            <w:tcW w:w="4105"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r>
      <w:tr w:rsidR="00C91BB2" w:rsidRPr="000D0750" w:rsidTr="00EF500C">
        <w:tc>
          <w:tcPr>
            <w:tcW w:w="3020" w:type="dxa"/>
          </w:tcPr>
          <w:p w:rsidR="00C91BB2" w:rsidRPr="000D0750" w:rsidRDefault="0019636F"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w:t>
            </w:r>
            <w:r w:rsidR="00DD0D08">
              <w:rPr>
                <w:rFonts w:eastAsia="Times New Roman" w:cstheme="minorHAnsi"/>
                <w:color w:val="000000" w:themeColor="text1"/>
                <w:sz w:val="24"/>
                <w:szCs w:val="24"/>
                <w:lang w:val="de-AT" w:eastAsia="de-DE"/>
              </w:rPr>
              <w:t xml:space="preserve">onsectari, consector </w:t>
            </w:r>
          </w:p>
        </w:tc>
        <w:tc>
          <w:tcPr>
            <w:tcW w:w="1937"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c>
          <w:tcPr>
            <w:tcW w:w="4105"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r>
      <w:tr w:rsidR="00C91BB2" w:rsidRPr="000D0750" w:rsidTr="00EF500C">
        <w:tc>
          <w:tcPr>
            <w:tcW w:w="3020" w:type="dxa"/>
          </w:tcPr>
          <w:p w:rsidR="00C91BB2" w:rsidRPr="000D0750" w:rsidRDefault="0019636F"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explorare, exploro, exploravi</w:t>
            </w:r>
          </w:p>
        </w:tc>
        <w:tc>
          <w:tcPr>
            <w:tcW w:w="1937"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c>
          <w:tcPr>
            <w:tcW w:w="4105" w:type="dxa"/>
          </w:tcPr>
          <w:p w:rsidR="00C91BB2" w:rsidRPr="000D0750" w:rsidRDefault="00C91BB2" w:rsidP="001F389C">
            <w:pPr>
              <w:spacing w:line="480" w:lineRule="auto"/>
              <w:rPr>
                <w:rFonts w:eastAsia="Times New Roman" w:cstheme="minorHAnsi"/>
                <w:color w:val="000000" w:themeColor="text1"/>
                <w:sz w:val="24"/>
                <w:szCs w:val="24"/>
                <w:lang w:val="de-AT" w:eastAsia="de-DE"/>
              </w:rPr>
            </w:pPr>
          </w:p>
        </w:tc>
      </w:tr>
      <w:tr w:rsidR="0019636F" w:rsidRPr="000D0750" w:rsidTr="00EF500C">
        <w:tc>
          <w:tcPr>
            <w:tcW w:w="3020" w:type="dxa"/>
          </w:tcPr>
          <w:p w:rsidR="0019636F" w:rsidRPr="000D0750" w:rsidRDefault="0019636F" w:rsidP="001F389C">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nasci, nascor, natus sum </w:t>
            </w:r>
          </w:p>
        </w:tc>
        <w:tc>
          <w:tcPr>
            <w:tcW w:w="1937" w:type="dxa"/>
          </w:tcPr>
          <w:p w:rsidR="0019636F" w:rsidRPr="000D0750" w:rsidRDefault="0019636F" w:rsidP="001F389C">
            <w:pPr>
              <w:spacing w:line="480" w:lineRule="auto"/>
              <w:rPr>
                <w:rFonts w:eastAsia="Times New Roman" w:cstheme="minorHAnsi"/>
                <w:color w:val="000000" w:themeColor="text1"/>
                <w:sz w:val="24"/>
                <w:szCs w:val="24"/>
                <w:lang w:val="de-AT" w:eastAsia="de-DE"/>
              </w:rPr>
            </w:pPr>
          </w:p>
        </w:tc>
        <w:tc>
          <w:tcPr>
            <w:tcW w:w="4105" w:type="dxa"/>
          </w:tcPr>
          <w:p w:rsidR="0019636F" w:rsidRPr="000D0750" w:rsidRDefault="0019636F" w:rsidP="001F389C">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iucundus, a, um</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aptus, a, um</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praeditus, a, um </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C91BB2"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pessum</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C91BB2"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compendiarius, a, um</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DD0D08"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uber, uberis </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r w:rsidR="005C7187" w:rsidRPr="000D0750" w:rsidTr="00EF500C">
        <w:tc>
          <w:tcPr>
            <w:tcW w:w="3020" w:type="dxa"/>
          </w:tcPr>
          <w:p w:rsidR="005C7187" w:rsidRPr="000D0750" w:rsidRDefault="0019636F" w:rsidP="00DD0D08">
            <w:pPr>
              <w:spacing w:line="480"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inferus, a , um </w:t>
            </w:r>
          </w:p>
        </w:tc>
        <w:tc>
          <w:tcPr>
            <w:tcW w:w="1937"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c>
          <w:tcPr>
            <w:tcW w:w="4105" w:type="dxa"/>
          </w:tcPr>
          <w:p w:rsidR="005C7187" w:rsidRPr="000D0750" w:rsidRDefault="005C7187" w:rsidP="00DD0D08">
            <w:pPr>
              <w:spacing w:line="480" w:lineRule="auto"/>
              <w:rPr>
                <w:rFonts w:eastAsia="Times New Roman" w:cstheme="minorHAnsi"/>
                <w:color w:val="000000" w:themeColor="text1"/>
                <w:sz w:val="24"/>
                <w:szCs w:val="24"/>
                <w:lang w:val="de-AT" w:eastAsia="de-DE"/>
              </w:rPr>
            </w:pPr>
          </w:p>
        </w:tc>
      </w:tr>
    </w:tbl>
    <w:p w:rsidR="009056ED" w:rsidRPr="000D0750" w:rsidRDefault="009056ED" w:rsidP="007F6C98">
      <w:pPr>
        <w:spacing w:line="480" w:lineRule="auto"/>
        <w:rPr>
          <w:rFonts w:eastAsia="Times New Roman" w:cstheme="minorHAnsi"/>
          <w:color w:val="000000" w:themeColor="text1"/>
          <w:sz w:val="24"/>
          <w:szCs w:val="24"/>
          <w:lang w:val="de-AT" w:eastAsia="de-DE"/>
        </w:rPr>
      </w:pPr>
    </w:p>
    <w:p w:rsidR="000943B6" w:rsidRPr="000D0750" w:rsidRDefault="000943B6" w:rsidP="000943B6">
      <w:pPr>
        <w:pStyle w:val="Listenabsatz"/>
        <w:spacing w:line="480" w:lineRule="auto"/>
        <w:ind w:left="1080"/>
        <w:rPr>
          <w:rFonts w:eastAsia="Times New Roman" w:cstheme="minorHAnsi"/>
          <w:color w:val="000000" w:themeColor="text1"/>
          <w:sz w:val="24"/>
          <w:szCs w:val="24"/>
          <w:lang w:val="de-AT" w:eastAsia="de-DE"/>
        </w:rPr>
      </w:pPr>
    </w:p>
    <w:p w:rsidR="00855B20" w:rsidRPr="00EF500C" w:rsidRDefault="00D7380E" w:rsidP="00DB6AAA">
      <w:pPr>
        <w:pStyle w:val="Listenabsatz"/>
        <w:numPr>
          <w:ilvl w:val="0"/>
          <w:numId w:val="29"/>
        </w:numPr>
        <w:spacing w:line="480" w:lineRule="auto"/>
        <w:jc w:val="center"/>
        <w:rPr>
          <w:rFonts w:eastAsia="Times New Roman" w:cstheme="minorHAnsi"/>
          <w:b/>
          <w:color w:val="000000" w:themeColor="text1"/>
          <w:sz w:val="32"/>
          <w:szCs w:val="32"/>
          <w:lang w:val="en-US" w:eastAsia="de-DE"/>
        </w:rPr>
      </w:pPr>
      <w:r w:rsidRPr="00EF500C">
        <w:rPr>
          <w:noProof/>
          <w:sz w:val="32"/>
          <w:szCs w:val="32"/>
          <w:lang w:val="de-AT" w:eastAsia="de-AT"/>
        </w:rPr>
        <w:drawing>
          <wp:anchor distT="0" distB="0" distL="114300" distR="114300" simplePos="0" relativeHeight="251695104" behindDoc="0" locked="0" layoutInCell="1" allowOverlap="1" wp14:anchorId="08B5B821" wp14:editId="3E657F43">
            <wp:simplePos x="0" y="0"/>
            <wp:positionH relativeFrom="column">
              <wp:posOffset>1713225</wp:posOffset>
            </wp:positionH>
            <wp:positionV relativeFrom="paragraph">
              <wp:posOffset>364645</wp:posOffset>
            </wp:positionV>
            <wp:extent cx="2596129" cy="1684800"/>
            <wp:effectExtent l="0" t="0" r="0" b="0"/>
            <wp:wrapNone/>
            <wp:docPr id="16" name="Bild 1" descr="Cat angry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angry mem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6129" cy="1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00C">
        <w:rPr>
          <w:rFonts w:eastAsia="Times New Roman" w:cstheme="minorHAnsi"/>
          <w:b/>
          <w:color w:val="000000" w:themeColor="text1"/>
          <w:sz w:val="32"/>
          <w:szCs w:val="32"/>
          <w:lang w:val="en-US" w:eastAsia="de-DE"/>
        </w:rPr>
        <w:t>Zorn</w:t>
      </w:r>
      <w:r w:rsidR="00EF500C" w:rsidRPr="00EF500C">
        <w:rPr>
          <w:rFonts w:eastAsia="Times New Roman" w:cstheme="minorHAnsi"/>
          <w:b/>
          <w:color w:val="000000" w:themeColor="text1"/>
          <w:sz w:val="32"/>
          <w:szCs w:val="32"/>
          <w:lang w:val="en-US" w:eastAsia="de-DE"/>
        </w:rPr>
        <w:t xml:space="preserve"> </w:t>
      </w:r>
    </w:p>
    <w:p w:rsidR="00D7380E" w:rsidRDefault="00D7380E" w:rsidP="00D7380E">
      <w:pPr>
        <w:pStyle w:val="Listenabsatz"/>
        <w:spacing w:line="480" w:lineRule="auto"/>
        <w:ind w:left="1080"/>
        <w:rPr>
          <w:rFonts w:eastAsia="Times New Roman" w:cstheme="minorHAnsi"/>
          <w:b/>
          <w:color w:val="000000" w:themeColor="text1"/>
          <w:sz w:val="28"/>
          <w:szCs w:val="28"/>
          <w:lang w:val="en-US" w:eastAsia="de-DE"/>
        </w:rPr>
      </w:pPr>
    </w:p>
    <w:p w:rsidR="00D7380E" w:rsidRDefault="00D7380E" w:rsidP="00D7380E">
      <w:pPr>
        <w:pStyle w:val="Listenabsatz"/>
        <w:spacing w:line="480" w:lineRule="auto"/>
        <w:ind w:left="1080"/>
        <w:rPr>
          <w:rFonts w:eastAsia="Times New Roman" w:cstheme="minorHAnsi"/>
          <w:b/>
          <w:color w:val="000000" w:themeColor="text1"/>
          <w:sz w:val="28"/>
          <w:szCs w:val="28"/>
          <w:lang w:val="en-US" w:eastAsia="de-DE"/>
        </w:rPr>
      </w:pPr>
    </w:p>
    <w:p w:rsidR="002A7C2B" w:rsidRPr="002A7C2B" w:rsidRDefault="002A7C2B" w:rsidP="002A7C2B">
      <w:pPr>
        <w:spacing w:line="480" w:lineRule="auto"/>
        <w:jc w:val="center"/>
        <w:rPr>
          <w:rFonts w:eastAsia="Times New Roman" w:cstheme="minorHAnsi"/>
          <w:b/>
          <w:color w:val="000000" w:themeColor="text1"/>
          <w:sz w:val="28"/>
          <w:szCs w:val="28"/>
          <w:lang w:val="en-US" w:eastAsia="de-DE"/>
        </w:rPr>
      </w:pPr>
      <w:r>
        <w:rPr>
          <w:noProof/>
          <w:lang w:val="de-AT" w:eastAsia="de-AT"/>
        </w:rPr>
        <mc:AlternateContent>
          <mc:Choice Requires="wps">
            <w:drawing>
              <wp:inline distT="0" distB="0" distL="0" distR="0" wp14:anchorId="69C4E4EB" wp14:editId="117F1316">
                <wp:extent cx="302260" cy="302260"/>
                <wp:effectExtent l="0" t="0" r="0" b="0"/>
                <wp:docPr id="13" name="AutoShape 1" descr="Bildergebnis fÃ¼r anger me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71946" id="AutoShape 1" o:spid="_x0000_s1026" alt="Bildergebnis fÃ¼r anger mem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Lww40LRAgAA3wUAAA4AAAAAAAAAAAAAAAAALgIAAGRycy9lMm9Eb2MueG1s&#10;UEsBAi0AFAAGAAgAAAAhAAKdVXjZAAAAAwEAAA8AAAAAAAAAAAAAAAAAKwUAAGRycy9kb3ducmV2&#10;LnhtbFBLBQYAAAAABAAEAPMAAAAxBgAAAAA=&#10;" filled="f" stroked="f">
                <o:lock v:ext="edit" aspectratio="t"/>
                <w10:anchorlock/>
              </v:rect>
            </w:pict>
          </mc:Fallback>
        </mc:AlternateContent>
      </w:r>
      <w:r w:rsidRPr="002A7C2B">
        <w:rPr>
          <w:noProof/>
          <w:lang w:eastAsia="de-DE"/>
        </w:rPr>
        <w:t xml:space="preserve"> </w:t>
      </w:r>
      <w:r>
        <w:rPr>
          <w:noProof/>
          <w:lang w:val="de-AT" w:eastAsia="de-AT"/>
        </w:rPr>
        <mc:AlternateContent>
          <mc:Choice Requires="wps">
            <w:drawing>
              <wp:inline distT="0" distB="0" distL="0" distR="0" wp14:anchorId="28AA1B44" wp14:editId="54461E4D">
                <wp:extent cx="302260" cy="302260"/>
                <wp:effectExtent l="0" t="0" r="0" b="2540"/>
                <wp:docPr id="14" name="AutoShape 2" descr="Bildergebnis fÃ¼r anger me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9F0" w:rsidRDefault="006A69F0" w:rsidP="002A7C2B">
                            <w:pPr>
                              <w:jc w:val="center"/>
                            </w:pPr>
                          </w:p>
                        </w:txbxContent>
                      </wps:txbx>
                      <wps:bodyPr rot="0" vert="horz" wrap="square" lIns="91440" tIns="45720" rIns="91440" bIns="45720" anchor="t" anchorCtr="0" upright="1">
                        <a:noAutofit/>
                      </wps:bodyPr>
                    </wps:wsp>
                  </a:graphicData>
                </a:graphic>
              </wp:inline>
            </w:drawing>
          </mc:Choice>
          <mc:Fallback>
            <w:pict>
              <v:rect w14:anchorId="28AA1B44" id="AutoShape 2" o:spid="_x0000_s1046" alt="Bildergebnis fÃ¼r anger mem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QgD2n2AIAAPIFAAAOAAAAAAAAAAAAAAAAAC4CAABkcnMvZTJv&#10;RG9jLnhtbFBLAQItABQABgAIAAAAIQACnVV42QAAAAMBAAAPAAAAAAAAAAAAAAAAADIFAABkcnMv&#10;ZG93bnJldi54bWxQSwUGAAAAAAQABADzAAAAOAYAAAAA&#10;" filled="f" stroked="f">
                <o:lock v:ext="edit" aspectratio="t"/>
                <v:textbox>
                  <w:txbxContent>
                    <w:p w:rsidR="006A69F0" w:rsidRDefault="006A69F0" w:rsidP="002A7C2B">
                      <w:pPr>
                        <w:jc w:val="center"/>
                      </w:pPr>
                    </w:p>
                  </w:txbxContent>
                </v:textbox>
                <w10:anchorlock/>
              </v:rect>
            </w:pict>
          </mc:Fallback>
        </mc:AlternateContent>
      </w:r>
    </w:p>
    <w:p w:rsidR="00D7380E" w:rsidRPr="00D7380E" w:rsidRDefault="00D7380E" w:rsidP="00D7380E">
      <w:pPr>
        <w:spacing w:line="480" w:lineRule="auto"/>
        <w:rPr>
          <w:rFonts w:eastAsia="Times New Roman" w:cstheme="minorHAnsi"/>
          <w:color w:val="000000" w:themeColor="text1"/>
          <w:sz w:val="24"/>
          <w:szCs w:val="24"/>
          <w:lang w:val="en-US" w:eastAsia="de-DE"/>
        </w:rPr>
      </w:pPr>
    </w:p>
    <w:p w:rsidR="00D7380E" w:rsidRDefault="00D7380E" w:rsidP="00855B20">
      <w:pPr>
        <w:spacing w:line="480" w:lineRule="auto"/>
        <w:rPr>
          <w:rFonts w:eastAsia="Times New Roman" w:cstheme="minorHAnsi"/>
          <w:i/>
          <w:color w:val="000000" w:themeColor="text1"/>
          <w:sz w:val="24"/>
          <w:szCs w:val="24"/>
          <w:lang w:val="de-AT" w:eastAsia="de-DE"/>
        </w:rPr>
      </w:pPr>
      <w:r w:rsidRPr="009C6509">
        <w:rPr>
          <w:rFonts w:eastAsia="Times New Roman" w:cstheme="minorHAnsi"/>
          <w:i/>
          <w:color w:val="000000" w:themeColor="text1"/>
          <w:sz w:val="24"/>
          <w:szCs w:val="24"/>
          <w:lang w:val="de-AT" w:eastAsia="de-DE"/>
        </w:rPr>
        <w:t>Wie würdest du Zorn in einem Satz definieren?</w:t>
      </w:r>
    </w:p>
    <w:p w:rsidR="00EF500C" w:rsidRDefault="00EF500C" w:rsidP="00855B20">
      <w:pPr>
        <w:pBdr>
          <w:top w:val="single" w:sz="6" w:space="1" w:color="auto"/>
          <w:bottom w:val="single" w:sz="6" w:space="1" w:color="auto"/>
        </w:pBdr>
        <w:spacing w:line="480" w:lineRule="auto"/>
        <w:rPr>
          <w:rFonts w:eastAsia="Times New Roman" w:cstheme="minorHAnsi"/>
          <w:i/>
          <w:color w:val="000000" w:themeColor="text1"/>
          <w:sz w:val="24"/>
          <w:szCs w:val="24"/>
          <w:lang w:val="de-AT" w:eastAsia="de-DE"/>
        </w:rPr>
      </w:pPr>
    </w:p>
    <w:p w:rsidR="00EF500C" w:rsidRPr="009C6509" w:rsidRDefault="00EF500C" w:rsidP="00855B20">
      <w:pPr>
        <w:spacing w:line="480" w:lineRule="auto"/>
        <w:rPr>
          <w:rFonts w:eastAsia="Times New Roman" w:cstheme="minorHAnsi"/>
          <w:i/>
          <w:color w:val="000000" w:themeColor="text1"/>
          <w:sz w:val="24"/>
          <w:szCs w:val="24"/>
          <w:lang w:val="de-AT" w:eastAsia="de-DE"/>
        </w:rPr>
      </w:pPr>
    </w:p>
    <w:p w:rsidR="00D61786" w:rsidRPr="00B52C0E" w:rsidRDefault="00D61786" w:rsidP="00855B20">
      <w:pPr>
        <w:spacing w:line="480" w:lineRule="auto"/>
        <w:rPr>
          <w:rFonts w:eastAsia="Times New Roman" w:cstheme="minorHAnsi"/>
          <w:b/>
          <w:color w:val="000000" w:themeColor="text1"/>
          <w:sz w:val="24"/>
          <w:szCs w:val="24"/>
          <w:lang w:val="en-US" w:eastAsia="de-DE"/>
        </w:rPr>
      </w:pPr>
      <w:r w:rsidRPr="00D449C2">
        <w:rPr>
          <w:rFonts w:eastAsia="Times New Roman" w:cstheme="minorHAnsi"/>
          <w:b/>
          <w:color w:val="000000" w:themeColor="text1"/>
          <w:sz w:val="24"/>
          <w:szCs w:val="24"/>
          <w:lang w:val="en-US" w:eastAsia="de-DE"/>
        </w:rPr>
        <w:t xml:space="preserve">Seneca </w:t>
      </w:r>
      <w:r w:rsidR="00E95828" w:rsidRPr="00D449C2">
        <w:rPr>
          <w:rFonts w:eastAsia="Times New Roman" w:cstheme="minorHAnsi"/>
          <w:b/>
          <w:color w:val="000000" w:themeColor="text1"/>
          <w:sz w:val="24"/>
          <w:szCs w:val="24"/>
          <w:lang w:val="en-US" w:eastAsia="de-DE"/>
        </w:rPr>
        <w:t xml:space="preserve">de ira </w:t>
      </w:r>
      <w:r w:rsidRPr="00D449C2">
        <w:rPr>
          <w:rFonts w:eastAsia="Times New Roman" w:cstheme="minorHAnsi"/>
          <w:b/>
          <w:color w:val="000000" w:themeColor="text1"/>
          <w:sz w:val="24"/>
          <w:szCs w:val="24"/>
          <w:lang w:val="en-US" w:eastAsia="de-DE"/>
        </w:rPr>
        <w:t>1,2, 3</w:t>
      </w:r>
      <w:r w:rsidR="00B52C0E">
        <w:rPr>
          <w:rFonts w:eastAsia="Times New Roman" w:cstheme="minorHAnsi"/>
          <w:b/>
          <w:color w:val="000000" w:themeColor="text1"/>
          <w:sz w:val="24"/>
          <w:szCs w:val="24"/>
          <w:lang w:val="en-US" w:eastAsia="de-DE"/>
        </w:rPr>
        <w:t xml:space="preserve">: </w:t>
      </w:r>
      <w:r w:rsidRPr="00D449C2">
        <w:rPr>
          <w:rFonts w:eastAsia="Times New Roman" w:cstheme="minorHAnsi"/>
          <w:color w:val="000000" w:themeColor="text1"/>
          <w:sz w:val="24"/>
          <w:szCs w:val="24"/>
          <w:lang w:val="en-US" w:eastAsia="de-DE"/>
        </w:rPr>
        <w:t>Ira est cupiditas ulciscendae iniuriae aut, ut Posidonius, cupiditas puniendi eius a quo te inique putes laesum</w:t>
      </w:r>
    </w:p>
    <w:p w:rsidR="00855B20" w:rsidRDefault="000538E2" w:rsidP="00855B20">
      <w:pPr>
        <w:spacing w:line="480" w:lineRule="auto"/>
        <w:rPr>
          <w:rFonts w:eastAsia="Times New Roman" w:cstheme="minorHAnsi"/>
          <w:b/>
          <w:color w:val="000000" w:themeColor="text1"/>
          <w:sz w:val="24"/>
          <w:szCs w:val="24"/>
          <w:lang w:val="en-US" w:eastAsia="de-DE"/>
        </w:rPr>
      </w:pPr>
      <w:r w:rsidRPr="000538E2">
        <w:rPr>
          <w:rFonts w:eastAsia="Times New Roman" w:cstheme="minorHAnsi"/>
          <w:noProof/>
          <w:color w:val="000000" w:themeColor="text1"/>
          <w:sz w:val="24"/>
          <w:szCs w:val="24"/>
          <w:lang w:val="de-AT" w:eastAsia="de-AT"/>
        </w:rPr>
        <mc:AlternateContent>
          <mc:Choice Requires="wps">
            <w:drawing>
              <wp:anchor distT="45720" distB="45720" distL="114300" distR="114300" simplePos="0" relativeHeight="251692032" behindDoc="0" locked="0" layoutInCell="1" allowOverlap="1" wp14:anchorId="67516F17" wp14:editId="3A1FA557">
                <wp:simplePos x="0" y="0"/>
                <wp:positionH relativeFrom="margin">
                  <wp:posOffset>4512310</wp:posOffset>
                </wp:positionH>
                <wp:positionV relativeFrom="paragraph">
                  <wp:posOffset>445135</wp:posOffset>
                </wp:positionV>
                <wp:extent cx="1474470" cy="3237230"/>
                <wp:effectExtent l="0" t="0" r="0" b="127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237230"/>
                        </a:xfrm>
                        <a:prstGeom prst="rect">
                          <a:avLst/>
                        </a:prstGeom>
                        <a:solidFill>
                          <a:srgbClr val="FFFFFF"/>
                        </a:solidFill>
                        <a:ln w="9525">
                          <a:noFill/>
                          <a:miter lim="800000"/>
                          <a:headEnd/>
                          <a:tailEnd/>
                        </a:ln>
                      </wps:spPr>
                      <wps:txbx>
                        <w:txbxContent>
                          <w:p w:rsidR="006A69F0" w:rsidRPr="009C6509" w:rsidRDefault="006A69F0">
                            <w:pPr>
                              <w:rPr>
                                <w:sz w:val="20"/>
                                <w:szCs w:val="20"/>
                                <w:lang w:val="en-US"/>
                              </w:rPr>
                            </w:pPr>
                            <w:r w:rsidRPr="009C6509">
                              <w:rPr>
                                <w:sz w:val="20"/>
                                <w:szCs w:val="20"/>
                                <w:lang w:val="en-US"/>
                              </w:rPr>
                              <w:t xml:space="preserve">1 erg. vincere </w:t>
                            </w:r>
                          </w:p>
                          <w:p w:rsidR="006A69F0" w:rsidRPr="009C6509" w:rsidRDefault="006A69F0">
                            <w:pPr>
                              <w:rPr>
                                <w:sz w:val="20"/>
                                <w:szCs w:val="20"/>
                                <w:lang w:val="en-US"/>
                              </w:rPr>
                            </w:pPr>
                            <w:r w:rsidRPr="009C6509">
                              <w:rPr>
                                <w:sz w:val="20"/>
                                <w:szCs w:val="20"/>
                                <w:lang w:val="en-US"/>
                              </w:rPr>
                              <w:t>2 secessus,-us m. –tiefster Winkel</w:t>
                            </w:r>
                          </w:p>
                          <w:p w:rsidR="006A69F0" w:rsidRDefault="006A69F0">
                            <w:pPr>
                              <w:rPr>
                                <w:sz w:val="20"/>
                                <w:szCs w:val="20"/>
                                <w:lang w:val="de-AT"/>
                              </w:rPr>
                            </w:pPr>
                            <w:r>
                              <w:rPr>
                                <w:sz w:val="20"/>
                                <w:szCs w:val="20"/>
                                <w:lang w:val="de-AT"/>
                              </w:rPr>
                              <w:t>3 parcus 3 – wenig</w:t>
                            </w:r>
                          </w:p>
                          <w:p w:rsidR="006A69F0" w:rsidRPr="004E227F" w:rsidRDefault="006A69F0">
                            <w:pPr>
                              <w:rPr>
                                <w:sz w:val="20"/>
                                <w:szCs w:val="20"/>
                                <w:lang w:val="de-AT"/>
                              </w:rPr>
                            </w:pPr>
                            <w:r>
                              <w:rPr>
                                <w:sz w:val="20"/>
                                <w:szCs w:val="20"/>
                                <w:lang w:val="de-AT"/>
                              </w:rPr>
                              <w:t xml:space="preserve">4 adversus nos utatur – er soll gegen uns sprechen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6F17" id="_x0000_s1047" type="#_x0000_t202" style="position:absolute;margin-left:355.3pt;margin-top:35.05pt;width:116.1pt;height:254.9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" stroked="f">
                <v:textbox>
                  <w:txbxContent>
                    <w:p w:rsidR="006A69F0" w:rsidRPr="009C6509" w:rsidRDefault="006A69F0">
                      <w:pPr>
                        <w:rPr>
                          <w:sz w:val="20"/>
                          <w:szCs w:val="20"/>
                          <w:lang w:val="en-US"/>
                        </w:rPr>
                      </w:pPr>
                      <w:r w:rsidRPr="009C6509">
                        <w:rPr>
                          <w:sz w:val="20"/>
                          <w:szCs w:val="20"/>
                          <w:lang w:val="en-US"/>
                        </w:rPr>
                        <w:t xml:space="preserve">1 erg. </w:t>
                      </w:r>
                      <w:proofErr w:type="gramStart"/>
                      <w:r w:rsidRPr="009C6509">
                        <w:rPr>
                          <w:sz w:val="20"/>
                          <w:szCs w:val="20"/>
                          <w:lang w:val="en-US"/>
                        </w:rPr>
                        <w:t>vincere</w:t>
                      </w:r>
                      <w:proofErr w:type="gramEnd"/>
                      <w:r w:rsidRPr="009C6509">
                        <w:rPr>
                          <w:sz w:val="20"/>
                          <w:szCs w:val="20"/>
                          <w:lang w:val="en-US"/>
                        </w:rPr>
                        <w:t xml:space="preserve"> </w:t>
                      </w:r>
                    </w:p>
                    <w:p w:rsidR="006A69F0" w:rsidRPr="009C6509" w:rsidRDefault="006A69F0">
                      <w:pPr>
                        <w:rPr>
                          <w:sz w:val="20"/>
                          <w:szCs w:val="20"/>
                          <w:lang w:val="en-US"/>
                        </w:rPr>
                      </w:pPr>
                      <w:r w:rsidRPr="009C6509">
                        <w:rPr>
                          <w:sz w:val="20"/>
                          <w:szCs w:val="20"/>
                          <w:lang w:val="en-US"/>
                        </w:rPr>
                        <w:t>2 secessus,-us m. –tiefster Winkel</w:t>
                      </w:r>
                    </w:p>
                    <w:p w:rsidR="006A69F0" w:rsidRDefault="006A69F0">
                      <w:pPr>
                        <w:rPr>
                          <w:sz w:val="20"/>
                          <w:szCs w:val="20"/>
                          <w:lang w:val="de-AT"/>
                        </w:rPr>
                      </w:pPr>
                      <w:r>
                        <w:rPr>
                          <w:sz w:val="20"/>
                          <w:szCs w:val="20"/>
                          <w:lang w:val="de-AT"/>
                        </w:rPr>
                        <w:t>3 parcus 3 – wenig</w:t>
                      </w:r>
                    </w:p>
                    <w:p w:rsidR="006A69F0" w:rsidRPr="004E227F" w:rsidRDefault="006A69F0">
                      <w:pPr>
                        <w:rPr>
                          <w:sz w:val="20"/>
                          <w:szCs w:val="20"/>
                          <w:lang w:val="de-AT"/>
                        </w:rPr>
                      </w:pPr>
                      <w:r>
                        <w:rPr>
                          <w:sz w:val="20"/>
                          <w:szCs w:val="20"/>
                          <w:lang w:val="de-AT"/>
                        </w:rPr>
                        <w:t xml:space="preserve">4 adversus nos utatur – er soll gegen uns sprechen </w:t>
                      </w:r>
                    </w:p>
                  </w:txbxContent>
                </v:textbox>
                <w10:wrap type="square" anchorx="margin"/>
              </v:shape>
            </w:pict>
          </mc:Fallback>
        </mc:AlternateContent>
      </w:r>
      <w:r w:rsidR="00D7380E">
        <w:rPr>
          <w:rFonts w:eastAsia="Times New Roman" w:cstheme="minorHAnsi"/>
          <w:b/>
          <w:color w:val="000000" w:themeColor="text1"/>
          <w:sz w:val="24"/>
          <w:szCs w:val="24"/>
          <w:lang w:val="en-US" w:eastAsia="de-DE"/>
        </w:rPr>
        <w:t>Seneca, de ira, 3,13,1</w:t>
      </w:r>
    </w:p>
    <w:p w:rsidR="00891831" w:rsidRDefault="00724471" w:rsidP="00855B20">
      <w:pPr>
        <w:spacing w:line="480" w:lineRule="auto"/>
        <w:rPr>
          <w:rFonts w:eastAsia="Times New Roman" w:cstheme="minorHAnsi"/>
          <w:color w:val="000000" w:themeColor="text1"/>
          <w:sz w:val="24"/>
          <w:szCs w:val="24"/>
          <w:lang w:val="en-US" w:eastAsia="de-DE"/>
        </w:rPr>
      </w:pPr>
      <w:r>
        <w:rPr>
          <w:rFonts w:eastAsia="Times New Roman" w:cstheme="minorHAnsi"/>
          <w:color w:val="000000" w:themeColor="text1"/>
          <w:sz w:val="24"/>
          <w:szCs w:val="24"/>
          <w:lang w:val="en-US" w:eastAsia="de-DE"/>
        </w:rPr>
        <w:t>Pugna tecum ipse: si  &lt;vis&gt; vincere iram, non potest</w:t>
      </w:r>
      <w:r w:rsidR="004E227F" w:rsidRPr="004E227F">
        <w:rPr>
          <w:rFonts w:eastAsia="Times New Roman" w:cstheme="minorHAnsi"/>
          <w:color w:val="000000" w:themeColor="text1"/>
          <w:sz w:val="24"/>
          <w:szCs w:val="24"/>
          <w:vertAlign w:val="superscript"/>
          <w:lang w:val="en-US" w:eastAsia="de-DE"/>
        </w:rPr>
        <w:t>1</w:t>
      </w:r>
      <w:r>
        <w:rPr>
          <w:rFonts w:eastAsia="Times New Roman" w:cstheme="minorHAnsi"/>
          <w:color w:val="000000" w:themeColor="text1"/>
          <w:sz w:val="24"/>
          <w:szCs w:val="24"/>
          <w:lang w:val="en-US" w:eastAsia="de-DE"/>
        </w:rPr>
        <w:t xml:space="preserve"> te illa. Incipis vincere, si absconditur, si illi exitus non datur. Signa eius obruamus et illam quantum fieri potest occultam secretamque teneamus. Cum magna id nostra molestia fiet (cupit enim ex</w:t>
      </w:r>
      <w:r w:rsidR="000316A8">
        <w:rPr>
          <w:rFonts w:eastAsia="Times New Roman" w:cstheme="minorHAnsi"/>
          <w:color w:val="000000" w:themeColor="text1"/>
          <w:sz w:val="24"/>
          <w:szCs w:val="24"/>
          <w:lang w:val="en-US" w:eastAsia="de-DE"/>
        </w:rPr>
        <w:t>s</w:t>
      </w:r>
      <w:r>
        <w:rPr>
          <w:rFonts w:eastAsia="Times New Roman" w:cstheme="minorHAnsi"/>
          <w:color w:val="000000" w:themeColor="text1"/>
          <w:sz w:val="24"/>
          <w:szCs w:val="24"/>
          <w:lang w:val="en-US" w:eastAsia="de-DE"/>
        </w:rPr>
        <w:t>ilire et incendere oculos et mutare faciem), sed si eminere illi extra nos licuit, supra nos est. In imo pectoris secessu</w:t>
      </w:r>
      <w:r w:rsidR="009B7DFA" w:rsidRPr="009B7DFA">
        <w:rPr>
          <w:rFonts w:eastAsia="Times New Roman" w:cstheme="minorHAnsi"/>
          <w:color w:val="000000" w:themeColor="text1"/>
          <w:sz w:val="24"/>
          <w:szCs w:val="24"/>
          <w:vertAlign w:val="superscript"/>
          <w:lang w:val="en-US" w:eastAsia="de-DE"/>
        </w:rPr>
        <w:t>2</w:t>
      </w:r>
      <w:r>
        <w:rPr>
          <w:rFonts w:eastAsia="Times New Roman" w:cstheme="minorHAnsi"/>
          <w:color w:val="000000" w:themeColor="text1"/>
          <w:sz w:val="24"/>
          <w:szCs w:val="24"/>
          <w:lang w:val="en-US" w:eastAsia="de-DE"/>
        </w:rPr>
        <w:t xml:space="preserve"> recondatur, feraturque, non ferat. Immo in contrarium Omnia eius indicia flectamus: vultus remittitur, vox lenior sit, gradus lentior, paulatim cum exterioribus interiora formantur. In Socrate irae signum erat vocem summittere, loqui parcius</w:t>
      </w:r>
      <w:r w:rsidR="009B7DFA" w:rsidRPr="009B7DFA">
        <w:rPr>
          <w:rFonts w:eastAsia="Times New Roman" w:cstheme="minorHAnsi"/>
          <w:color w:val="000000" w:themeColor="text1"/>
          <w:sz w:val="24"/>
          <w:szCs w:val="24"/>
          <w:vertAlign w:val="superscript"/>
          <w:lang w:val="en-US" w:eastAsia="de-DE"/>
        </w:rPr>
        <w:t>3</w:t>
      </w:r>
      <w:r>
        <w:rPr>
          <w:rFonts w:eastAsia="Times New Roman" w:cstheme="minorHAnsi"/>
          <w:color w:val="000000" w:themeColor="text1"/>
          <w:sz w:val="24"/>
          <w:szCs w:val="24"/>
          <w:lang w:val="en-US" w:eastAsia="de-DE"/>
        </w:rPr>
        <w:t xml:space="preserve">; apparebat tunc illum sibi obstare…. Rogemus amicissimum quemque </w:t>
      </w:r>
      <w:r w:rsidR="004E227F">
        <w:rPr>
          <w:rFonts w:eastAsia="Times New Roman" w:cstheme="minorHAnsi"/>
          <w:color w:val="000000" w:themeColor="text1"/>
          <w:sz w:val="24"/>
          <w:szCs w:val="24"/>
          <w:lang w:val="en-US" w:eastAsia="de-DE"/>
        </w:rPr>
        <w:t xml:space="preserve">ut tunc maxime </w:t>
      </w:r>
    </w:p>
    <w:p w:rsidR="00891831" w:rsidRDefault="004E227F" w:rsidP="00855B20">
      <w:pPr>
        <w:spacing w:line="480" w:lineRule="auto"/>
        <w:rPr>
          <w:rFonts w:eastAsia="Times New Roman" w:cstheme="minorHAnsi"/>
          <w:color w:val="000000" w:themeColor="text1"/>
          <w:sz w:val="24"/>
          <w:szCs w:val="24"/>
          <w:lang w:val="en-US" w:eastAsia="de-DE"/>
        </w:rPr>
      </w:pPr>
      <w:r>
        <w:rPr>
          <w:rFonts w:eastAsia="Times New Roman" w:cstheme="minorHAnsi"/>
          <w:color w:val="000000" w:themeColor="text1"/>
          <w:sz w:val="24"/>
          <w:szCs w:val="24"/>
          <w:lang w:val="en-US" w:eastAsia="de-DE"/>
        </w:rPr>
        <w:t>libertate adversus nos utatur</w:t>
      </w:r>
      <w:r w:rsidR="009B7DFA" w:rsidRPr="009B7DFA">
        <w:rPr>
          <w:rFonts w:eastAsia="Times New Roman" w:cstheme="minorHAnsi"/>
          <w:color w:val="000000" w:themeColor="text1"/>
          <w:sz w:val="24"/>
          <w:szCs w:val="24"/>
          <w:vertAlign w:val="superscript"/>
          <w:lang w:val="en-US" w:eastAsia="de-DE"/>
        </w:rPr>
        <w:t>4</w:t>
      </w:r>
      <w:r>
        <w:rPr>
          <w:rFonts w:eastAsia="Times New Roman" w:cstheme="minorHAnsi"/>
          <w:color w:val="000000" w:themeColor="text1"/>
          <w:sz w:val="24"/>
          <w:szCs w:val="24"/>
          <w:lang w:val="en-US" w:eastAsia="de-DE"/>
        </w:rPr>
        <w:t xml:space="preserve"> cum minime illam pati poterimus, </w:t>
      </w:r>
    </w:p>
    <w:p w:rsidR="00D7380E" w:rsidRPr="009C6509" w:rsidRDefault="004E227F" w:rsidP="00855B20">
      <w:pPr>
        <w:spacing w:line="480" w:lineRule="auto"/>
        <w:rPr>
          <w:rFonts w:eastAsia="Times New Roman" w:cstheme="minorHAnsi"/>
          <w:color w:val="000000" w:themeColor="text1"/>
          <w:sz w:val="24"/>
          <w:szCs w:val="24"/>
          <w:lang w:val="de-AT" w:eastAsia="de-DE"/>
        </w:rPr>
      </w:pPr>
      <w:r w:rsidRPr="009C6509">
        <w:rPr>
          <w:rFonts w:eastAsia="Times New Roman" w:cstheme="minorHAnsi"/>
          <w:color w:val="000000" w:themeColor="text1"/>
          <w:sz w:val="24"/>
          <w:szCs w:val="24"/>
          <w:lang w:val="de-AT" w:eastAsia="de-DE"/>
        </w:rPr>
        <w:t xml:space="preserve">nec assentiatur irae nostrae. </w:t>
      </w:r>
    </w:p>
    <w:p w:rsidR="000538E2" w:rsidRPr="001E71DA" w:rsidRDefault="000538E2" w:rsidP="00855B20">
      <w:pPr>
        <w:spacing w:line="480" w:lineRule="auto"/>
        <w:rPr>
          <w:rFonts w:eastAsia="Times New Roman" w:cstheme="minorHAnsi"/>
          <w:b/>
          <w:color w:val="000000" w:themeColor="text1"/>
          <w:sz w:val="24"/>
          <w:szCs w:val="24"/>
          <w:u w:val="single"/>
          <w:lang w:val="de-AT" w:eastAsia="de-DE"/>
        </w:rPr>
      </w:pPr>
      <w:r w:rsidRPr="001E71DA">
        <w:rPr>
          <w:rFonts w:eastAsia="Times New Roman" w:cstheme="minorHAnsi"/>
          <w:b/>
          <w:color w:val="000000" w:themeColor="text1"/>
          <w:sz w:val="24"/>
          <w:szCs w:val="24"/>
          <w:u w:val="single"/>
          <w:lang w:val="de-AT" w:eastAsia="de-DE"/>
        </w:rPr>
        <w:t>Arbeitsaufträge:</w:t>
      </w:r>
    </w:p>
    <w:p w:rsidR="003F4C4C" w:rsidRDefault="003E612C" w:rsidP="003E612C">
      <w:pPr>
        <w:pStyle w:val="Listenabsatz"/>
        <w:numPr>
          <w:ilvl w:val="0"/>
          <w:numId w:val="20"/>
        </w:num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Trenne </w:t>
      </w:r>
      <w:r w:rsidRPr="003E612C">
        <w:rPr>
          <w:rFonts w:eastAsia="Times New Roman" w:cstheme="minorHAnsi"/>
          <w:color w:val="000000" w:themeColor="text1"/>
          <w:sz w:val="24"/>
          <w:szCs w:val="24"/>
          <w:lang w:val="de-AT" w:eastAsia="de-DE"/>
        </w:rPr>
        <w:t xml:space="preserve"> die folgenden Wörter in Präfix / Suffix und Grundwort und </w:t>
      </w:r>
      <w:r>
        <w:rPr>
          <w:rFonts w:eastAsia="Times New Roman" w:cstheme="minorHAnsi"/>
          <w:color w:val="000000" w:themeColor="text1"/>
          <w:sz w:val="24"/>
          <w:szCs w:val="24"/>
          <w:lang w:val="de-AT" w:eastAsia="de-DE"/>
        </w:rPr>
        <w:t>gib</w:t>
      </w:r>
      <w:r w:rsidRPr="003E612C">
        <w:rPr>
          <w:rFonts w:eastAsia="Times New Roman" w:cstheme="minorHAnsi"/>
          <w:color w:val="000000" w:themeColor="text1"/>
          <w:sz w:val="24"/>
          <w:szCs w:val="24"/>
          <w:lang w:val="de-AT" w:eastAsia="de-DE"/>
        </w:rPr>
        <w:t xml:space="preserve"> die im Kontext passende deutsche Bedeutung der einzelnen Teile in Klammern an</w:t>
      </w:r>
    </w:p>
    <w:tbl>
      <w:tblPr>
        <w:tblStyle w:val="Tabellenraster"/>
        <w:tblW w:w="0" w:type="auto"/>
        <w:tblInd w:w="360" w:type="dxa"/>
        <w:tblLook w:val="04A0" w:firstRow="1" w:lastRow="0" w:firstColumn="1" w:lastColumn="0" w:noHBand="0" w:noVBand="1"/>
      </w:tblPr>
      <w:tblGrid>
        <w:gridCol w:w="3463"/>
        <w:gridCol w:w="5239"/>
      </w:tblGrid>
      <w:tr w:rsidR="00891831" w:rsidTr="003E612C">
        <w:tc>
          <w:tcPr>
            <w:tcW w:w="3463" w:type="dxa"/>
            <w:shd w:val="clear" w:color="auto" w:fill="F7CAAC" w:themeFill="accent2" w:themeFillTint="66"/>
          </w:tcPr>
          <w:p w:rsidR="00891831" w:rsidRPr="002D2513" w:rsidRDefault="00891831" w:rsidP="00891831">
            <w:pPr>
              <w:spacing w:line="276" w:lineRule="auto"/>
              <w:ind w:left="360"/>
              <w:rPr>
                <w:rFonts w:eastAsia="Times New Roman" w:cstheme="minorHAnsi"/>
                <w:b/>
                <w:color w:val="000000" w:themeColor="text1"/>
                <w:sz w:val="24"/>
                <w:szCs w:val="24"/>
                <w:lang w:val="de-AT" w:eastAsia="de-DE"/>
              </w:rPr>
            </w:pPr>
            <w:r w:rsidRPr="002D2513">
              <w:rPr>
                <w:rFonts w:eastAsia="Times New Roman" w:cstheme="minorHAnsi"/>
                <w:b/>
                <w:color w:val="000000" w:themeColor="text1"/>
                <w:sz w:val="24"/>
                <w:szCs w:val="24"/>
                <w:lang w:val="de-AT" w:eastAsia="de-DE"/>
              </w:rPr>
              <w:t xml:space="preserve">zusammengesetztes Wort </w:t>
            </w:r>
          </w:p>
          <w:p w:rsidR="00891831" w:rsidRPr="002D2513" w:rsidRDefault="00891831" w:rsidP="00891831">
            <w:pPr>
              <w:pStyle w:val="Listenabsatz"/>
              <w:spacing w:line="276" w:lineRule="auto"/>
              <w:rPr>
                <w:rFonts w:eastAsia="Times New Roman" w:cstheme="minorHAnsi"/>
                <w:b/>
                <w:color w:val="000000" w:themeColor="text1"/>
                <w:sz w:val="24"/>
                <w:szCs w:val="24"/>
                <w:lang w:val="de-AT" w:eastAsia="de-DE"/>
              </w:rPr>
            </w:pPr>
          </w:p>
        </w:tc>
        <w:tc>
          <w:tcPr>
            <w:tcW w:w="5239" w:type="dxa"/>
            <w:shd w:val="clear" w:color="auto" w:fill="F7CAAC" w:themeFill="accent2" w:themeFillTint="66"/>
          </w:tcPr>
          <w:p w:rsidR="00891831" w:rsidRPr="002D2513" w:rsidRDefault="00891831" w:rsidP="00891831">
            <w:pPr>
              <w:spacing w:line="276" w:lineRule="auto"/>
              <w:rPr>
                <w:rFonts w:eastAsia="Times New Roman" w:cstheme="minorHAnsi"/>
                <w:b/>
                <w:color w:val="000000" w:themeColor="text1"/>
                <w:sz w:val="24"/>
                <w:szCs w:val="24"/>
                <w:lang w:val="de-AT" w:eastAsia="de-DE"/>
              </w:rPr>
            </w:pPr>
            <w:r w:rsidRPr="002D2513">
              <w:rPr>
                <w:rFonts w:eastAsia="Times New Roman" w:cstheme="minorHAnsi"/>
                <w:b/>
                <w:color w:val="000000" w:themeColor="text1"/>
                <w:sz w:val="24"/>
                <w:szCs w:val="24"/>
                <w:lang w:val="de-AT" w:eastAsia="de-DE"/>
              </w:rPr>
              <w:t xml:space="preserve">Präfix / </w:t>
            </w:r>
            <w:r w:rsidR="00FE6FB0">
              <w:rPr>
                <w:rFonts w:eastAsia="Times New Roman" w:cstheme="minorHAnsi"/>
                <w:b/>
                <w:color w:val="000000" w:themeColor="text1"/>
                <w:sz w:val="24"/>
                <w:szCs w:val="24"/>
                <w:lang w:val="de-AT" w:eastAsia="de-DE"/>
              </w:rPr>
              <w:t xml:space="preserve">Suffix (Bedeutung) + Grundwort  + </w:t>
            </w:r>
            <w:r w:rsidRPr="002D2513">
              <w:rPr>
                <w:rFonts w:eastAsia="Times New Roman" w:cstheme="minorHAnsi"/>
                <w:b/>
                <w:color w:val="000000" w:themeColor="text1"/>
                <w:sz w:val="24"/>
                <w:szCs w:val="24"/>
                <w:lang w:val="de-AT" w:eastAsia="de-DE"/>
              </w:rPr>
              <w:t>Bedeutung</w:t>
            </w:r>
          </w:p>
        </w:tc>
      </w:tr>
      <w:tr w:rsidR="00891831" w:rsidTr="003E612C">
        <w:tc>
          <w:tcPr>
            <w:tcW w:w="3463" w:type="dxa"/>
          </w:tcPr>
          <w:p w:rsidR="00891831" w:rsidRDefault="00891831" w:rsidP="00891831">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absconditur </w:t>
            </w:r>
          </w:p>
        </w:tc>
        <w:tc>
          <w:tcPr>
            <w:tcW w:w="5239" w:type="dxa"/>
          </w:tcPr>
          <w:p w:rsidR="00891831" w:rsidRDefault="00891831" w:rsidP="00891831">
            <w:pPr>
              <w:spacing w:line="276" w:lineRule="auto"/>
              <w:rPr>
                <w:rFonts w:eastAsia="Times New Roman" w:cstheme="minorHAnsi"/>
                <w:color w:val="000000" w:themeColor="text1"/>
                <w:sz w:val="24"/>
                <w:szCs w:val="24"/>
                <w:lang w:val="de-AT" w:eastAsia="de-DE"/>
              </w:rPr>
            </w:pPr>
          </w:p>
        </w:tc>
      </w:tr>
      <w:tr w:rsidR="00891831" w:rsidTr="003E612C">
        <w:tc>
          <w:tcPr>
            <w:tcW w:w="3463" w:type="dxa"/>
          </w:tcPr>
          <w:p w:rsidR="00891831" w:rsidRDefault="00891831" w:rsidP="00891831">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obruamus</w:t>
            </w:r>
          </w:p>
        </w:tc>
        <w:tc>
          <w:tcPr>
            <w:tcW w:w="5239" w:type="dxa"/>
          </w:tcPr>
          <w:p w:rsidR="00891831" w:rsidRDefault="00891831" w:rsidP="00891831">
            <w:pPr>
              <w:spacing w:line="276" w:lineRule="auto"/>
              <w:rPr>
                <w:rFonts w:eastAsia="Times New Roman" w:cstheme="minorHAnsi"/>
                <w:color w:val="000000" w:themeColor="text1"/>
                <w:sz w:val="24"/>
                <w:szCs w:val="24"/>
                <w:lang w:val="de-AT" w:eastAsia="de-DE"/>
              </w:rPr>
            </w:pPr>
          </w:p>
        </w:tc>
      </w:tr>
      <w:tr w:rsidR="00891831" w:rsidTr="003E612C">
        <w:tc>
          <w:tcPr>
            <w:tcW w:w="3463" w:type="dxa"/>
          </w:tcPr>
          <w:p w:rsidR="00891831" w:rsidRDefault="00891831" w:rsidP="00891831">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incendere </w:t>
            </w:r>
          </w:p>
        </w:tc>
        <w:tc>
          <w:tcPr>
            <w:tcW w:w="5239" w:type="dxa"/>
          </w:tcPr>
          <w:p w:rsidR="00891831" w:rsidRDefault="00891831" w:rsidP="00891831">
            <w:pPr>
              <w:spacing w:line="276" w:lineRule="auto"/>
              <w:rPr>
                <w:rFonts w:eastAsia="Times New Roman" w:cstheme="minorHAnsi"/>
                <w:color w:val="000000" w:themeColor="text1"/>
                <w:sz w:val="24"/>
                <w:szCs w:val="24"/>
                <w:lang w:val="de-AT" w:eastAsia="de-DE"/>
              </w:rPr>
            </w:pPr>
          </w:p>
        </w:tc>
      </w:tr>
      <w:tr w:rsidR="00891831" w:rsidTr="003E612C">
        <w:tc>
          <w:tcPr>
            <w:tcW w:w="3463" w:type="dxa"/>
          </w:tcPr>
          <w:p w:rsidR="00891831" w:rsidRDefault="00891831" w:rsidP="00891831">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recondatur </w:t>
            </w:r>
          </w:p>
        </w:tc>
        <w:tc>
          <w:tcPr>
            <w:tcW w:w="5239" w:type="dxa"/>
          </w:tcPr>
          <w:p w:rsidR="00891831" w:rsidRDefault="00891831" w:rsidP="00891831">
            <w:pPr>
              <w:spacing w:line="276" w:lineRule="auto"/>
              <w:rPr>
                <w:rFonts w:eastAsia="Times New Roman" w:cstheme="minorHAnsi"/>
                <w:color w:val="000000" w:themeColor="text1"/>
                <w:sz w:val="24"/>
                <w:szCs w:val="24"/>
                <w:lang w:val="de-AT" w:eastAsia="de-DE"/>
              </w:rPr>
            </w:pPr>
          </w:p>
        </w:tc>
      </w:tr>
      <w:tr w:rsidR="00891831" w:rsidTr="003E612C">
        <w:tc>
          <w:tcPr>
            <w:tcW w:w="3463" w:type="dxa"/>
          </w:tcPr>
          <w:p w:rsidR="00891831" w:rsidRDefault="00891831" w:rsidP="00891831">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apparebat</w:t>
            </w:r>
          </w:p>
        </w:tc>
        <w:tc>
          <w:tcPr>
            <w:tcW w:w="5239" w:type="dxa"/>
          </w:tcPr>
          <w:p w:rsidR="00891831" w:rsidRDefault="00891831" w:rsidP="00891831">
            <w:pPr>
              <w:spacing w:line="276" w:lineRule="auto"/>
              <w:rPr>
                <w:rFonts w:eastAsia="Times New Roman" w:cstheme="minorHAnsi"/>
                <w:color w:val="000000" w:themeColor="text1"/>
                <w:sz w:val="24"/>
                <w:szCs w:val="24"/>
                <w:lang w:val="de-AT" w:eastAsia="de-DE"/>
              </w:rPr>
            </w:pPr>
          </w:p>
        </w:tc>
      </w:tr>
      <w:tr w:rsidR="00891831" w:rsidTr="003E612C">
        <w:tc>
          <w:tcPr>
            <w:tcW w:w="3463" w:type="dxa"/>
          </w:tcPr>
          <w:p w:rsidR="00891831" w:rsidRDefault="00D071B5" w:rsidP="007C7DB2">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a</w:t>
            </w:r>
            <w:r w:rsidR="00891831">
              <w:rPr>
                <w:rFonts w:eastAsia="Times New Roman" w:cstheme="minorHAnsi"/>
                <w:color w:val="000000" w:themeColor="text1"/>
                <w:sz w:val="24"/>
                <w:szCs w:val="24"/>
                <w:lang w:val="de-AT" w:eastAsia="de-DE"/>
              </w:rPr>
              <w:t xml:space="preserve">ssentiatur </w:t>
            </w:r>
          </w:p>
        </w:tc>
        <w:tc>
          <w:tcPr>
            <w:tcW w:w="5239" w:type="dxa"/>
          </w:tcPr>
          <w:p w:rsidR="00891831" w:rsidRDefault="00891831" w:rsidP="007C7DB2">
            <w:pPr>
              <w:spacing w:line="276" w:lineRule="auto"/>
              <w:rPr>
                <w:rFonts w:eastAsia="Times New Roman" w:cstheme="minorHAnsi"/>
                <w:color w:val="000000" w:themeColor="text1"/>
                <w:sz w:val="24"/>
                <w:szCs w:val="24"/>
                <w:lang w:val="de-AT" w:eastAsia="de-DE"/>
              </w:rPr>
            </w:pPr>
          </w:p>
        </w:tc>
      </w:tr>
    </w:tbl>
    <w:p w:rsidR="003E612C" w:rsidRDefault="003E612C" w:rsidP="003E612C">
      <w:pPr>
        <w:spacing w:line="276" w:lineRule="auto"/>
        <w:rPr>
          <w:rFonts w:eastAsia="Times New Roman" w:cstheme="minorHAnsi"/>
          <w:color w:val="000000" w:themeColor="text1"/>
          <w:sz w:val="24"/>
          <w:szCs w:val="24"/>
          <w:lang w:val="de-AT" w:eastAsia="de-DE"/>
        </w:rPr>
      </w:pPr>
    </w:p>
    <w:p w:rsidR="003E612C" w:rsidRDefault="003E612C" w:rsidP="003E612C">
      <w:pPr>
        <w:spacing w:line="276" w:lineRule="auto"/>
        <w:rPr>
          <w:rFonts w:eastAsia="Times New Roman" w:cstheme="minorHAnsi"/>
          <w:color w:val="000000" w:themeColor="text1"/>
          <w:sz w:val="24"/>
          <w:szCs w:val="24"/>
          <w:lang w:val="de-AT" w:eastAsia="de-DE"/>
        </w:rPr>
      </w:pPr>
    </w:p>
    <w:p w:rsidR="003E612C" w:rsidRDefault="003E612C" w:rsidP="003E612C">
      <w:pPr>
        <w:spacing w:line="276" w:lineRule="auto"/>
        <w:rPr>
          <w:rFonts w:eastAsia="Times New Roman" w:cstheme="minorHAnsi"/>
          <w:color w:val="000000" w:themeColor="text1"/>
          <w:sz w:val="24"/>
          <w:szCs w:val="24"/>
          <w:lang w:val="de-AT" w:eastAsia="de-DE"/>
        </w:rPr>
      </w:pPr>
    </w:p>
    <w:p w:rsidR="003E612C" w:rsidRPr="003E612C" w:rsidRDefault="003E612C" w:rsidP="003E612C">
      <w:pPr>
        <w:spacing w:line="276" w:lineRule="auto"/>
        <w:rPr>
          <w:rFonts w:eastAsia="Times New Roman" w:cstheme="minorHAnsi"/>
          <w:color w:val="000000" w:themeColor="text1"/>
          <w:sz w:val="24"/>
          <w:szCs w:val="24"/>
          <w:lang w:val="de-AT" w:eastAsia="de-DE"/>
        </w:rPr>
      </w:pPr>
    </w:p>
    <w:p w:rsidR="00C61B35" w:rsidRPr="00C61B35" w:rsidRDefault="00C61B35" w:rsidP="00C61B35">
      <w:pPr>
        <w:pStyle w:val="Listenabsatz"/>
        <w:numPr>
          <w:ilvl w:val="0"/>
          <w:numId w:val="20"/>
        </w:num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 xml:space="preserve">Gib </w:t>
      </w:r>
      <w:r w:rsidR="003E612C">
        <w:rPr>
          <w:rFonts w:eastAsia="Times New Roman" w:cstheme="minorHAnsi"/>
          <w:color w:val="000000" w:themeColor="text1"/>
          <w:sz w:val="24"/>
          <w:szCs w:val="24"/>
          <w:lang w:val="de-AT" w:eastAsia="de-DE"/>
        </w:rPr>
        <w:t xml:space="preserve">die </w:t>
      </w:r>
      <w:r>
        <w:rPr>
          <w:rFonts w:eastAsia="Times New Roman" w:cstheme="minorHAnsi"/>
          <w:color w:val="000000" w:themeColor="text1"/>
          <w:sz w:val="24"/>
          <w:szCs w:val="24"/>
          <w:lang w:val="de-AT" w:eastAsia="de-DE"/>
        </w:rPr>
        <w:t>genaue</w:t>
      </w:r>
      <w:r w:rsidR="003E612C">
        <w:rPr>
          <w:rFonts w:eastAsia="Times New Roman" w:cstheme="minorHAnsi"/>
          <w:color w:val="000000" w:themeColor="text1"/>
          <w:sz w:val="24"/>
          <w:szCs w:val="24"/>
          <w:lang w:val="de-AT" w:eastAsia="de-DE"/>
        </w:rPr>
        <w:t>n Textzitate an, in denen Seneca folgende Fragen beantwortet:</w:t>
      </w:r>
    </w:p>
    <w:tbl>
      <w:tblPr>
        <w:tblStyle w:val="Tabellenraster"/>
        <w:tblW w:w="0" w:type="auto"/>
        <w:tblLook w:val="04A0" w:firstRow="1" w:lastRow="0" w:firstColumn="1" w:lastColumn="0" w:noHBand="0" w:noVBand="1"/>
      </w:tblPr>
      <w:tblGrid>
        <w:gridCol w:w="3681"/>
        <w:gridCol w:w="5381"/>
      </w:tblGrid>
      <w:tr w:rsidR="00C61B35" w:rsidTr="00C61B35">
        <w:tc>
          <w:tcPr>
            <w:tcW w:w="3681" w:type="dxa"/>
          </w:tcPr>
          <w:p w:rsidR="00C61B35" w:rsidRDefault="00C61B35" w:rsidP="00C61B35">
            <w:pPr>
              <w:spacing w:line="276" w:lineRule="auto"/>
              <w:rPr>
                <w:rFonts w:eastAsia="Times New Roman" w:cstheme="minorHAnsi"/>
                <w:color w:val="000000" w:themeColor="text1"/>
                <w:sz w:val="24"/>
                <w:szCs w:val="24"/>
                <w:lang w:val="de-AT" w:eastAsia="de-DE"/>
              </w:rPr>
            </w:pPr>
            <w:r>
              <w:rPr>
                <w:rFonts w:eastAsia="Times New Roman" w:cstheme="minorHAnsi"/>
                <w:color w:val="000000" w:themeColor="text1"/>
                <w:sz w:val="24"/>
                <w:szCs w:val="24"/>
                <w:lang w:val="de-AT" w:eastAsia="de-DE"/>
              </w:rPr>
              <w:t>Wie soll die Wut laut Seneca unter Kontrolle gebracht werden?</w:t>
            </w:r>
          </w:p>
          <w:p w:rsidR="00C61B35" w:rsidRDefault="00C61B35" w:rsidP="00C61B35">
            <w:pPr>
              <w:spacing w:line="276" w:lineRule="auto"/>
              <w:rPr>
                <w:rFonts w:eastAsia="Times New Roman" w:cstheme="minorHAnsi"/>
                <w:color w:val="000000" w:themeColor="text1"/>
                <w:sz w:val="24"/>
                <w:szCs w:val="24"/>
                <w:lang w:val="de-AT" w:eastAsia="de-DE"/>
              </w:rPr>
            </w:pPr>
          </w:p>
        </w:tc>
        <w:tc>
          <w:tcPr>
            <w:tcW w:w="5381" w:type="dxa"/>
          </w:tcPr>
          <w:p w:rsidR="00C61B35" w:rsidRDefault="00C61B35" w:rsidP="00C61B35">
            <w:pPr>
              <w:spacing w:line="276" w:lineRule="auto"/>
              <w:rPr>
                <w:rFonts w:eastAsia="Times New Roman" w:cstheme="minorHAnsi"/>
                <w:color w:val="000000" w:themeColor="text1"/>
                <w:sz w:val="24"/>
                <w:szCs w:val="24"/>
                <w:lang w:val="de-AT" w:eastAsia="de-DE"/>
              </w:rPr>
            </w:pPr>
          </w:p>
        </w:tc>
      </w:tr>
      <w:tr w:rsidR="00C61B35" w:rsidTr="00C61B35">
        <w:tc>
          <w:tcPr>
            <w:tcW w:w="3681" w:type="dxa"/>
          </w:tcPr>
          <w:p w:rsidR="00C61B35" w:rsidRPr="00C61B35" w:rsidRDefault="00C61B35" w:rsidP="00C61B35">
            <w:pPr>
              <w:spacing w:line="276" w:lineRule="auto"/>
              <w:rPr>
                <w:rFonts w:eastAsia="Times New Roman" w:cstheme="minorHAnsi"/>
                <w:color w:val="000000" w:themeColor="text1"/>
                <w:sz w:val="24"/>
                <w:szCs w:val="24"/>
                <w:lang w:val="de-AT" w:eastAsia="de-DE"/>
              </w:rPr>
            </w:pPr>
            <w:r w:rsidRPr="00C61B35">
              <w:rPr>
                <w:rFonts w:eastAsia="Times New Roman" w:cstheme="minorHAnsi"/>
                <w:color w:val="000000" w:themeColor="text1"/>
                <w:sz w:val="24"/>
                <w:szCs w:val="24"/>
                <w:lang w:val="de-AT" w:eastAsia="de-DE"/>
              </w:rPr>
              <w:t>Warum wird es uns so schwer fallen?</w:t>
            </w:r>
          </w:p>
          <w:p w:rsidR="00C61B35" w:rsidRDefault="00C61B35" w:rsidP="00C61B35">
            <w:pPr>
              <w:spacing w:line="276" w:lineRule="auto"/>
              <w:rPr>
                <w:rFonts w:eastAsia="Times New Roman" w:cstheme="minorHAnsi"/>
                <w:color w:val="000000" w:themeColor="text1"/>
                <w:sz w:val="24"/>
                <w:szCs w:val="24"/>
                <w:lang w:val="de-AT" w:eastAsia="de-DE"/>
              </w:rPr>
            </w:pPr>
          </w:p>
        </w:tc>
        <w:tc>
          <w:tcPr>
            <w:tcW w:w="5381" w:type="dxa"/>
          </w:tcPr>
          <w:p w:rsidR="00C61B35" w:rsidRDefault="00C61B35" w:rsidP="00C61B35">
            <w:pPr>
              <w:spacing w:line="276" w:lineRule="auto"/>
              <w:rPr>
                <w:rFonts w:eastAsia="Times New Roman" w:cstheme="minorHAnsi"/>
                <w:color w:val="000000" w:themeColor="text1"/>
                <w:sz w:val="24"/>
                <w:szCs w:val="24"/>
                <w:lang w:val="de-AT" w:eastAsia="de-DE"/>
              </w:rPr>
            </w:pPr>
          </w:p>
        </w:tc>
      </w:tr>
      <w:tr w:rsidR="00C61B35" w:rsidTr="00C61B35">
        <w:tc>
          <w:tcPr>
            <w:tcW w:w="3681" w:type="dxa"/>
          </w:tcPr>
          <w:p w:rsidR="00C61B35" w:rsidRPr="00C61B35" w:rsidRDefault="00C61B35" w:rsidP="00C61B35">
            <w:pPr>
              <w:spacing w:line="276" w:lineRule="auto"/>
              <w:rPr>
                <w:rFonts w:eastAsia="Times New Roman" w:cstheme="minorHAnsi"/>
                <w:color w:val="000000" w:themeColor="text1"/>
                <w:sz w:val="24"/>
                <w:szCs w:val="24"/>
                <w:lang w:val="de-AT" w:eastAsia="de-DE"/>
              </w:rPr>
            </w:pPr>
            <w:r w:rsidRPr="00C61B35">
              <w:rPr>
                <w:rFonts w:eastAsia="Times New Roman" w:cstheme="minorHAnsi"/>
                <w:color w:val="000000" w:themeColor="text1"/>
                <w:sz w:val="24"/>
                <w:szCs w:val="24"/>
                <w:lang w:val="de-AT" w:eastAsia="de-DE"/>
              </w:rPr>
              <w:t>Was hat die Kontrolle der Wut für Folgen für unser Inneres?</w:t>
            </w:r>
          </w:p>
          <w:p w:rsidR="00C61B35" w:rsidRDefault="00C61B35" w:rsidP="00C61B35">
            <w:pPr>
              <w:spacing w:line="276" w:lineRule="auto"/>
              <w:rPr>
                <w:rFonts w:eastAsia="Times New Roman" w:cstheme="minorHAnsi"/>
                <w:color w:val="000000" w:themeColor="text1"/>
                <w:sz w:val="24"/>
                <w:szCs w:val="24"/>
                <w:lang w:val="de-AT" w:eastAsia="de-DE"/>
              </w:rPr>
            </w:pPr>
          </w:p>
        </w:tc>
        <w:tc>
          <w:tcPr>
            <w:tcW w:w="5381" w:type="dxa"/>
          </w:tcPr>
          <w:p w:rsidR="00C61B35" w:rsidRDefault="00C61B35" w:rsidP="00C61B35">
            <w:pPr>
              <w:spacing w:line="276" w:lineRule="auto"/>
              <w:rPr>
                <w:rFonts w:eastAsia="Times New Roman" w:cstheme="minorHAnsi"/>
                <w:color w:val="000000" w:themeColor="text1"/>
                <w:sz w:val="24"/>
                <w:szCs w:val="24"/>
                <w:lang w:val="de-AT" w:eastAsia="de-DE"/>
              </w:rPr>
            </w:pPr>
          </w:p>
        </w:tc>
      </w:tr>
      <w:tr w:rsidR="00C61B35" w:rsidTr="00C61B35">
        <w:tc>
          <w:tcPr>
            <w:tcW w:w="3681" w:type="dxa"/>
          </w:tcPr>
          <w:p w:rsidR="00C61B35" w:rsidRPr="00C61B35" w:rsidRDefault="00C61B35" w:rsidP="00C61B35">
            <w:pPr>
              <w:spacing w:line="276" w:lineRule="auto"/>
              <w:rPr>
                <w:rFonts w:eastAsia="Times New Roman" w:cstheme="minorHAnsi"/>
                <w:color w:val="000000" w:themeColor="text1"/>
                <w:sz w:val="24"/>
                <w:szCs w:val="24"/>
                <w:lang w:val="de-AT" w:eastAsia="de-DE"/>
              </w:rPr>
            </w:pPr>
            <w:r w:rsidRPr="00C61B35">
              <w:rPr>
                <w:rFonts w:eastAsia="Times New Roman" w:cstheme="minorHAnsi"/>
                <w:color w:val="000000" w:themeColor="text1"/>
                <w:sz w:val="24"/>
                <w:szCs w:val="24"/>
                <w:lang w:val="de-AT" w:eastAsia="de-DE"/>
              </w:rPr>
              <w:t>Wie können unsere Freunde uns helfen?</w:t>
            </w:r>
          </w:p>
          <w:p w:rsidR="00C61B35" w:rsidRDefault="00C61B35" w:rsidP="00C61B35">
            <w:pPr>
              <w:spacing w:line="276" w:lineRule="auto"/>
              <w:rPr>
                <w:rFonts w:eastAsia="Times New Roman" w:cstheme="minorHAnsi"/>
                <w:color w:val="000000" w:themeColor="text1"/>
                <w:sz w:val="24"/>
                <w:szCs w:val="24"/>
                <w:lang w:val="de-AT" w:eastAsia="de-DE"/>
              </w:rPr>
            </w:pPr>
          </w:p>
        </w:tc>
        <w:tc>
          <w:tcPr>
            <w:tcW w:w="5381" w:type="dxa"/>
          </w:tcPr>
          <w:p w:rsidR="00C61B35" w:rsidRDefault="00C61B35" w:rsidP="00C61B35">
            <w:pPr>
              <w:spacing w:line="276" w:lineRule="auto"/>
              <w:rPr>
                <w:rFonts w:eastAsia="Times New Roman" w:cstheme="minorHAnsi"/>
                <w:color w:val="000000" w:themeColor="text1"/>
                <w:sz w:val="24"/>
                <w:szCs w:val="24"/>
                <w:lang w:val="de-AT" w:eastAsia="de-DE"/>
              </w:rPr>
            </w:pPr>
          </w:p>
        </w:tc>
      </w:tr>
    </w:tbl>
    <w:p w:rsidR="00C61B35" w:rsidRPr="00C61B35" w:rsidRDefault="00C61B35" w:rsidP="00C61B35">
      <w:pPr>
        <w:spacing w:line="276" w:lineRule="auto"/>
        <w:rPr>
          <w:rFonts w:eastAsia="Times New Roman" w:cstheme="minorHAnsi"/>
          <w:color w:val="000000" w:themeColor="text1"/>
          <w:sz w:val="24"/>
          <w:szCs w:val="24"/>
          <w:lang w:val="de-AT" w:eastAsia="de-DE"/>
        </w:rPr>
      </w:pPr>
    </w:p>
    <w:p w:rsidR="00855B20" w:rsidRPr="00E93903" w:rsidRDefault="00E95828" w:rsidP="00855B20">
      <w:pPr>
        <w:rPr>
          <w:rFonts w:cstheme="minorHAnsi"/>
          <w:b/>
          <w:color w:val="000000" w:themeColor="text1"/>
          <w:sz w:val="24"/>
          <w:szCs w:val="24"/>
          <w:lang w:val="de-AT"/>
        </w:rPr>
      </w:pPr>
      <w:r w:rsidRPr="00E93903">
        <w:rPr>
          <w:rFonts w:cstheme="minorHAnsi"/>
          <w:b/>
          <w:color w:val="000000" w:themeColor="text1"/>
          <w:sz w:val="24"/>
          <w:szCs w:val="24"/>
          <w:lang w:val="de-AT"/>
        </w:rPr>
        <w:t xml:space="preserve">Seneca, de ira </w:t>
      </w:r>
      <w:r w:rsidR="00855B20" w:rsidRPr="00E93903">
        <w:rPr>
          <w:rFonts w:cstheme="minorHAnsi"/>
          <w:b/>
          <w:color w:val="000000" w:themeColor="text1"/>
          <w:sz w:val="24"/>
          <w:szCs w:val="24"/>
          <w:lang w:val="de-AT"/>
        </w:rPr>
        <w:t xml:space="preserve">1,9,2 </w:t>
      </w:r>
      <w:r w:rsidR="00D071B5">
        <w:rPr>
          <w:rFonts w:cstheme="minorHAnsi"/>
          <w:b/>
          <w:color w:val="000000" w:themeColor="text1"/>
          <w:sz w:val="24"/>
          <w:szCs w:val="24"/>
          <w:lang w:val="de-AT"/>
        </w:rPr>
        <w:t>Ei</w:t>
      </w:r>
      <w:r w:rsidR="00E93903" w:rsidRPr="00E93903">
        <w:rPr>
          <w:rFonts w:cstheme="minorHAnsi"/>
          <w:b/>
          <w:color w:val="000000" w:themeColor="text1"/>
          <w:sz w:val="24"/>
          <w:szCs w:val="24"/>
          <w:lang w:val="de-AT"/>
        </w:rPr>
        <w:t>ne Meinung gegen die andere ….</w:t>
      </w:r>
    </w:p>
    <w:p w:rsidR="00864807" w:rsidRPr="00EF500C" w:rsidRDefault="00855B20" w:rsidP="00864807">
      <w:pPr>
        <w:spacing w:line="480" w:lineRule="auto"/>
        <w:rPr>
          <w:rFonts w:cstheme="minorHAnsi"/>
          <w:color w:val="000000" w:themeColor="text1"/>
          <w:sz w:val="24"/>
          <w:szCs w:val="24"/>
          <w:lang w:val="en-US"/>
        </w:rPr>
      </w:pPr>
      <w:r w:rsidRPr="00D449C2">
        <w:rPr>
          <w:rFonts w:cstheme="minorHAnsi"/>
          <w:color w:val="000000" w:themeColor="text1"/>
          <w:sz w:val="24"/>
          <w:szCs w:val="24"/>
          <w:lang w:val="en-US"/>
        </w:rPr>
        <w:t>„Ira“ inquit Aristoteles „necessaria est, nec quicquam sine illa expugnari potest, nisi illa implet animum et spiritum accedit</w:t>
      </w:r>
      <w:r w:rsidR="00864807">
        <w:rPr>
          <w:rFonts w:cstheme="minorHAnsi"/>
          <w:color w:val="000000" w:themeColor="text1"/>
          <w:sz w:val="24"/>
          <w:szCs w:val="24"/>
          <w:lang w:val="en-US"/>
        </w:rPr>
        <w:t xml:space="preserve">, utendum autem illa est non duce sed </w:t>
      </w:r>
      <w:r w:rsidRPr="00D449C2">
        <w:rPr>
          <w:rFonts w:cstheme="minorHAnsi"/>
          <w:color w:val="000000" w:themeColor="text1"/>
          <w:sz w:val="24"/>
          <w:szCs w:val="24"/>
          <w:lang w:val="en-US"/>
        </w:rPr>
        <w:t xml:space="preserve"> militate. </w:t>
      </w:r>
    </w:p>
    <w:p w:rsidR="00122E48" w:rsidRPr="002D59E8" w:rsidRDefault="003F4C4C" w:rsidP="00122E48">
      <w:pPr>
        <w:spacing w:line="480" w:lineRule="auto"/>
        <w:rPr>
          <w:rFonts w:cstheme="minorHAnsi"/>
          <w:b/>
          <w:color w:val="000000" w:themeColor="text1"/>
          <w:sz w:val="24"/>
          <w:szCs w:val="24"/>
          <w:lang w:val="en-US"/>
        </w:rPr>
      </w:pPr>
      <w:r w:rsidRPr="002D59E8">
        <w:rPr>
          <w:rFonts w:cstheme="minorHAnsi"/>
          <w:b/>
          <w:color w:val="000000" w:themeColor="text1"/>
          <w:sz w:val="24"/>
          <w:szCs w:val="24"/>
          <w:lang w:val="en-US"/>
        </w:rPr>
        <w:t xml:space="preserve">Senecas Antwort: </w:t>
      </w:r>
    </w:p>
    <w:p w:rsidR="00855B20" w:rsidRPr="00D449C2" w:rsidRDefault="00855B20" w:rsidP="00122E48">
      <w:pPr>
        <w:spacing w:line="480" w:lineRule="auto"/>
        <w:rPr>
          <w:rFonts w:cstheme="minorHAnsi"/>
          <w:color w:val="000000" w:themeColor="text1"/>
          <w:sz w:val="24"/>
          <w:szCs w:val="24"/>
          <w:lang w:val="en-US"/>
        </w:rPr>
      </w:pPr>
      <w:r w:rsidRPr="00D449C2">
        <w:rPr>
          <w:rFonts w:cstheme="minorHAnsi"/>
          <w:color w:val="000000" w:themeColor="text1"/>
          <w:sz w:val="24"/>
          <w:szCs w:val="24"/>
          <w:lang w:val="en-US"/>
        </w:rPr>
        <w:t>Quod est falsum; nam si exaudit rationem sequiturque qua ducitur, iam non est ira, cuius proprium est contumacia</w:t>
      </w:r>
    </w:p>
    <w:p w:rsidR="00BB2189" w:rsidRPr="001E71DA" w:rsidRDefault="00B14BC8" w:rsidP="00BB2189">
      <w:pPr>
        <w:spacing w:line="480" w:lineRule="auto"/>
        <w:rPr>
          <w:b/>
          <w:sz w:val="24"/>
          <w:szCs w:val="24"/>
          <w:u w:val="single"/>
          <w:lang w:val="en-US"/>
        </w:rPr>
      </w:pPr>
      <w:r w:rsidRPr="001E71DA">
        <w:rPr>
          <w:b/>
          <w:sz w:val="24"/>
          <w:szCs w:val="24"/>
          <w:u w:val="single"/>
          <w:lang w:val="en-US"/>
        </w:rPr>
        <w:t>Arbeitsaufträge:</w:t>
      </w:r>
    </w:p>
    <w:p w:rsidR="002D59E8" w:rsidRDefault="002D59E8" w:rsidP="002D59E8">
      <w:pPr>
        <w:pStyle w:val="Listenabsatz"/>
        <w:numPr>
          <w:ilvl w:val="0"/>
          <w:numId w:val="16"/>
        </w:numPr>
        <w:spacing w:line="276" w:lineRule="auto"/>
        <w:rPr>
          <w:rFonts w:cstheme="minorHAnsi"/>
          <w:color w:val="000000" w:themeColor="text1"/>
          <w:sz w:val="24"/>
          <w:szCs w:val="24"/>
          <w:lang w:val="de-AT"/>
        </w:rPr>
      </w:pPr>
      <w:r w:rsidRPr="002D59E8">
        <w:rPr>
          <w:rFonts w:cstheme="minorHAnsi"/>
          <w:color w:val="000000" w:themeColor="text1"/>
          <w:sz w:val="24"/>
          <w:szCs w:val="24"/>
          <w:lang w:val="de-AT"/>
        </w:rPr>
        <w:t>Stimmt ihr</w:t>
      </w:r>
      <w:r>
        <w:rPr>
          <w:rFonts w:cstheme="minorHAnsi"/>
          <w:color w:val="000000" w:themeColor="text1"/>
          <w:sz w:val="24"/>
          <w:szCs w:val="24"/>
          <w:lang w:val="de-AT"/>
        </w:rPr>
        <w:t xml:space="preserve"> der</w:t>
      </w:r>
      <w:r w:rsidRPr="002D59E8">
        <w:rPr>
          <w:rFonts w:cstheme="minorHAnsi"/>
          <w:color w:val="000000" w:themeColor="text1"/>
          <w:sz w:val="24"/>
          <w:szCs w:val="24"/>
          <w:lang w:val="de-AT"/>
        </w:rPr>
        <w:t xml:space="preserve"> Aussagen </w:t>
      </w:r>
      <w:r>
        <w:rPr>
          <w:rFonts w:cstheme="minorHAnsi"/>
          <w:color w:val="000000" w:themeColor="text1"/>
          <w:sz w:val="24"/>
          <w:szCs w:val="24"/>
          <w:lang w:val="de-AT"/>
        </w:rPr>
        <w:t xml:space="preserve">des Aristoteles </w:t>
      </w:r>
      <w:r w:rsidRPr="002D59E8">
        <w:rPr>
          <w:rFonts w:cstheme="minorHAnsi"/>
          <w:color w:val="000000" w:themeColor="text1"/>
          <w:sz w:val="24"/>
          <w:szCs w:val="24"/>
          <w:lang w:val="de-AT"/>
        </w:rPr>
        <w:t>zu? Findet Argumente und Beispiele</w:t>
      </w:r>
      <w:r>
        <w:rPr>
          <w:rFonts w:cstheme="minorHAnsi"/>
          <w:color w:val="000000" w:themeColor="text1"/>
          <w:sz w:val="24"/>
          <w:szCs w:val="24"/>
          <w:lang w:val="de-AT"/>
        </w:rPr>
        <w:t>!</w:t>
      </w:r>
    </w:p>
    <w:p w:rsidR="00864807" w:rsidRPr="002D59E8" w:rsidRDefault="00864807" w:rsidP="002D59E8">
      <w:pPr>
        <w:pStyle w:val="Listenabsatz"/>
        <w:numPr>
          <w:ilvl w:val="0"/>
          <w:numId w:val="16"/>
        </w:numPr>
        <w:spacing w:line="276" w:lineRule="auto"/>
        <w:rPr>
          <w:rFonts w:cstheme="minorHAnsi"/>
          <w:color w:val="000000" w:themeColor="text1"/>
          <w:sz w:val="24"/>
          <w:szCs w:val="24"/>
          <w:lang w:val="de-AT"/>
        </w:rPr>
      </w:pPr>
      <w:r>
        <w:rPr>
          <w:rFonts w:cstheme="minorHAnsi"/>
          <w:color w:val="000000" w:themeColor="text1"/>
          <w:sz w:val="24"/>
          <w:szCs w:val="24"/>
          <w:lang w:val="de-AT"/>
        </w:rPr>
        <w:t xml:space="preserve">Was ist an der Aussage von Seneca anders? </w:t>
      </w:r>
    </w:p>
    <w:p w:rsidR="00BB2189" w:rsidRDefault="00BB2189" w:rsidP="00BB2189">
      <w:pPr>
        <w:spacing w:line="480" w:lineRule="auto"/>
        <w:rPr>
          <w:sz w:val="24"/>
          <w:szCs w:val="24"/>
          <w:lang w:val="de-AT"/>
        </w:rPr>
      </w:pPr>
    </w:p>
    <w:p w:rsidR="002B0EAE" w:rsidRDefault="002B0EAE" w:rsidP="00BB2189">
      <w:pPr>
        <w:spacing w:line="480" w:lineRule="auto"/>
        <w:rPr>
          <w:sz w:val="24"/>
          <w:szCs w:val="24"/>
          <w:lang w:val="de-AT"/>
        </w:rPr>
      </w:pPr>
    </w:p>
    <w:p w:rsidR="002B0EAE" w:rsidRDefault="002B0EAE" w:rsidP="00BB2189">
      <w:pPr>
        <w:spacing w:line="480" w:lineRule="auto"/>
        <w:rPr>
          <w:sz w:val="24"/>
          <w:szCs w:val="24"/>
          <w:lang w:val="de-AT"/>
        </w:rPr>
      </w:pPr>
    </w:p>
    <w:p w:rsidR="002B0EAE" w:rsidRPr="00B14BC8" w:rsidRDefault="002B0EAE" w:rsidP="00BB2189">
      <w:pPr>
        <w:spacing w:line="480" w:lineRule="auto"/>
        <w:rPr>
          <w:sz w:val="24"/>
          <w:szCs w:val="24"/>
          <w:lang w:val="de-AT"/>
        </w:rPr>
      </w:pPr>
    </w:p>
    <w:p w:rsidR="00D37D1C" w:rsidRPr="00EF500C" w:rsidRDefault="00EF500C" w:rsidP="00EF500C">
      <w:pPr>
        <w:spacing w:line="276" w:lineRule="auto"/>
        <w:rPr>
          <w:rFonts w:eastAsia="Times New Roman" w:cstheme="minorHAnsi"/>
          <w:b/>
          <w:color w:val="000000" w:themeColor="text1"/>
          <w:sz w:val="24"/>
          <w:szCs w:val="24"/>
          <w:lang w:val="de-AT" w:eastAsia="de-DE"/>
        </w:rPr>
      </w:pPr>
      <w:r>
        <w:rPr>
          <w:rFonts w:eastAsia="Times New Roman" w:cstheme="minorHAnsi"/>
          <w:b/>
          <w:color w:val="000000" w:themeColor="text1"/>
          <w:sz w:val="24"/>
          <w:szCs w:val="24"/>
          <w:lang w:val="de-AT" w:eastAsia="de-DE"/>
        </w:rPr>
        <w:t>Vokabeln: Suche im Wörterbuch die entsprechenden Bedeutungen und das PPP und trage ein!</w:t>
      </w:r>
    </w:p>
    <w:tbl>
      <w:tblPr>
        <w:tblStyle w:val="Tabellenraster"/>
        <w:tblW w:w="0" w:type="auto"/>
        <w:tblLook w:val="04A0" w:firstRow="1" w:lastRow="0" w:firstColumn="1" w:lastColumn="0" w:noHBand="0" w:noVBand="1"/>
      </w:tblPr>
      <w:tblGrid>
        <w:gridCol w:w="2830"/>
        <w:gridCol w:w="2127"/>
        <w:gridCol w:w="4105"/>
      </w:tblGrid>
      <w:tr w:rsidR="008E368A" w:rsidTr="00EF500C">
        <w:tc>
          <w:tcPr>
            <w:tcW w:w="2830" w:type="dxa"/>
          </w:tcPr>
          <w:p w:rsidR="008E368A" w:rsidRPr="000316A8" w:rsidRDefault="008E76BA" w:rsidP="00BB2189">
            <w:pPr>
              <w:spacing w:line="480" w:lineRule="auto"/>
              <w:rPr>
                <w:b/>
                <w:sz w:val="24"/>
                <w:szCs w:val="24"/>
                <w:lang w:val="de-AT"/>
              </w:rPr>
            </w:pPr>
            <w:r w:rsidRPr="000316A8">
              <w:rPr>
                <w:b/>
                <w:sz w:val="24"/>
                <w:szCs w:val="24"/>
                <w:lang w:val="de-AT"/>
              </w:rPr>
              <w:t>Latein</w:t>
            </w:r>
          </w:p>
        </w:tc>
        <w:tc>
          <w:tcPr>
            <w:tcW w:w="2127" w:type="dxa"/>
          </w:tcPr>
          <w:p w:rsidR="008E368A" w:rsidRPr="000316A8" w:rsidRDefault="00EF500C" w:rsidP="00BB2189">
            <w:pPr>
              <w:spacing w:line="480" w:lineRule="auto"/>
              <w:rPr>
                <w:b/>
                <w:sz w:val="24"/>
                <w:szCs w:val="24"/>
                <w:lang w:val="de-AT"/>
              </w:rPr>
            </w:pPr>
            <w:r>
              <w:rPr>
                <w:b/>
                <w:sz w:val="24"/>
                <w:szCs w:val="24"/>
                <w:lang w:val="de-AT"/>
              </w:rPr>
              <w:t>PPP</w:t>
            </w:r>
          </w:p>
        </w:tc>
        <w:tc>
          <w:tcPr>
            <w:tcW w:w="4105" w:type="dxa"/>
          </w:tcPr>
          <w:p w:rsidR="008E368A" w:rsidRPr="000316A8" w:rsidRDefault="00EF500C" w:rsidP="00BB2189">
            <w:pPr>
              <w:spacing w:line="480" w:lineRule="auto"/>
              <w:rPr>
                <w:b/>
                <w:sz w:val="24"/>
                <w:szCs w:val="24"/>
                <w:lang w:val="de-AT"/>
              </w:rPr>
            </w:pPr>
            <w:r>
              <w:rPr>
                <w:b/>
                <w:sz w:val="24"/>
                <w:szCs w:val="24"/>
                <w:lang w:val="de-AT"/>
              </w:rPr>
              <w:t>Deutsch</w:t>
            </w:r>
          </w:p>
        </w:tc>
      </w:tr>
      <w:tr w:rsidR="008E368A" w:rsidTr="00EF500C">
        <w:tc>
          <w:tcPr>
            <w:tcW w:w="2830" w:type="dxa"/>
          </w:tcPr>
          <w:p w:rsidR="008E368A" w:rsidRDefault="000316A8" w:rsidP="00BB2189">
            <w:pPr>
              <w:spacing w:line="480" w:lineRule="auto"/>
              <w:rPr>
                <w:sz w:val="24"/>
                <w:szCs w:val="24"/>
                <w:lang w:val="de-AT"/>
              </w:rPr>
            </w:pPr>
            <w:r>
              <w:rPr>
                <w:sz w:val="24"/>
                <w:szCs w:val="24"/>
                <w:lang w:val="de-AT"/>
              </w:rPr>
              <w:t>molestia,-ae f.</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368A" w:rsidTr="00EF500C">
        <w:tc>
          <w:tcPr>
            <w:tcW w:w="2830" w:type="dxa"/>
          </w:tcPr>
          <w:p w:rsidR="008E368A" w:rsidRDefault="000316A8" w:rsidP="00BB2189">
            <w:pPr>
              <w:spacing w:line="480" w:lineRule="auto"/>
              <w:rPr>
                <w:sz w:val="24"/>
                <w:szCs w:val="24"/>
                <w:lang w:val="de-AT"/>
              </w:rPr>
            </w:pPr>
            <w:r>
              <w:rPr>
                <w:sz w:val="24"/>
                <w:szCs w:val="24"/>
                <w:lang w:val="de-AT"/>
              </w:rPr>
              <w:t>facies, faciei f.</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368A" w:rsidTr="00EF500C">
        <w:tc>
          <w:tcPr>
            <w:tcW w:w="2830" w:type="dxa"/>
          </w:tcPr>
          <w:p w:rsidR="008E368A" w:rsidRDefault="000316A8" w:rsidP="00BB2189">
            <w:pPr>
              <w:spacing w:line="480" w:lineRule="auto"/>
              <w:rPr>
                <w:sz w:val="24"/>
                <w:szCs w:val="24"/>
                <w:lang w:val="de-AT"/>
              </w:rPr>
            </w:pPr>
            <w:r>
              <w:rPr>
                <w:sz w:val="24"/>
                <w:szCs w:val="24"/>
                <w:lang w:val="de-AT"/>
              </w:rPr>
              <w:t>gradus, -us m</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368A" w:rsidTr="00EF500C">
        <w:tc>
          <w:tcPr>
            <w:tcW w:w="2830" w:type="dxa"/>
          </w:tcPr>
          <w:p w:rsidR="008E368A" w:rsidRDefault="008E76BA" w:rsidP="00BB2189">
            <w:pPr>
              <w:spacing w:line="480" w:lineRule="auto"/>
              <w:rPr>
                <w:sz w:val="24"/>
                <w:szCs w:val="24"/>
                <w:lang w:val="de-AT"/>
              </w:rPr>
            </w:pPr>
            <w:r>
              <w:rPr>
                <w:sz w:val="24"/>
                <w:szCs w:val="24"/>
                <w:lang w:val="de-AT"/>
              </w:rPr>
              <w:t>ulcisci, ulciscor, ultus sum</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368A" w:rsidTr="00EF500C">
        <w:tc>
          <w:tcPr>
            <w:tcW w:w="2830" w:type="dxa"/>
          </w:tcPr>
          <w:p w:rsidR="008E368A" w:rsidRDefault="008E76BA" w:rsidP="00BB2189">
            <w:pPr>
              <w:spacing w:line="480" w:lineRule="auto"/>
              <w:rPr>
                <w:sz w:val="24"/>
                <w:szCs w:val="24"/>
                <w:lang w:val="de-AT"/>
              </w:rPr>
            </w:pPr>
            <w:r>
              <w:rPr>
                <w:sz w:val="24"/>
                <w:szCs w:val="24"/>
                <w:lang w:val="de-AT"/>
              </w:rPr>
              <w:t>laedere, laedo, laesi</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368A" w:rsidTr="00EF500C">
        <w:tc>
          <w:tcPr>
            <w:tcW w:w="2830" w:type="dxa"/>
          </w:tcPr>
          <w:p w:rsidR="008E368A" w:rsidRDefault="000316A8" w:rsidP="000316A8">
            <w:pPr>
              <w:spacing w:line="276" w:lineRule="auto"/>
              <w:rPr>
                <w:sz w:val="24"/>
                <w:szCs w:val="24"/>
                <w:lang w:val="de-AT"/>
              </w:rPr>
            </w:pPr>
            <w:r>
              <w:rPr>
                <w:sz w:val="24"/>
                <w:szCs w:val="24"/>
                <w:lang w:val="de-AT"/>
              </w:rPr>
              <w:t>a</w:t>
            </w:r>
            <w:r w:rsidR="008E76BA">
              <w:rPr>
                <w:sz w:val="24"/>
                <w:szCs w:val="24"/>
                <w:lang w:val="de-AT"/>
              </w:rPr>
              <w:t>bsondere, abscondo, abscondi</w:t>
            </w:r>
          </w:p>
        </w:tc>
        <w:tc>
          <w:tcPr>
            <w:tcW w:w="2127" w:type="dxa"/>
          </w:tcPr>
          <w:p w:rsidR="008E368A" w:rsidRDefault="008E368A" w:rsidP="00BB2189">
            <w:pPr>
              <w:spacing w:line="480" w:lineRule="auto"/>
              <w:rPr>
                <w:sz w:val="24"/>
                <w:szCs w:val="24"/>
                <w:lang w:val="de-AT"/>
              </w:rPr>
            </w:pPr>
          </w:p>
        </w:tc>
        <w:tc>
          <w:tcPr>
            <w:tcW w:w="4105" w:type="dxa"/>
          </w:tcPr>
          <w:p w:rsidR="008E368A" w:rsidRDefault="008E368A" w:rsidP="00BB2189">
            <w:pPr>
              <w:spacing w:line="480" w:lineRule="auto"/>
              <w:rPr>
                <w:sz w:val="24"/>
                <w:szCs w:val="24"/>
                <w:lang w:val="de-AT"/>
              </w:rPr>
            </w:pPr>
          </w:p>
        </w:tc>
      </w:tr>
      <w:tr w:rsidR="008E76BA" w:rsidTr="00EF500C">
        <w:tc>
          <w:tcPr>
            <w:tcW w:w="2830" w:type="dxa"/>
          </w:tcPr>
          <w:p w:rsidR="008E76BA" w:rsidRDefault="000316A8" w:rsidP="00E41BCF">
            <w:pPr>
              <w:spacing w:line="480" w:lineRule="auto"/>
              <w:rPr>
                <w:sz w:val="24"/>
                <w:szCs w:val="24"/>
                <w:lang w:val="de-AT"/>
              </w:rPr>
            </w:pPr>
            <w:r>
              <w:rPr>
                <w:sz w:val="24"/>
                <w:szCs w:val="24"/>
                <w:lang w:val="de-AT"/>
              </w:rPr>
              <w:t>obruere, obruo, obrui</w:t>
            </w:r>
          </w:p>
        </w:tc>
        <w:tc>
          <w:tcPr>
            <w:tcW w:w="2127" w:type="dxa"/>
          </w:tcPr>
          <w:p w:rsidR="008E76BA" w:rsidRDefault="008E76BA" w:rsidP="00E41BCF">
            <w:pPr>
              <w:spacing w:line="480" w:lineRule="auto"/>
              <w:rPr>
                <w:sz w:val="24"/>
                <w:szCs w:val="24"/>
                <w:lang w:val="de-AT"/>
              </w:rPr>
            </w:pPr>
          </w:p>
        </w:tc>
        <w:tc>
          <w:tcPr>
            <w:tcW w:w="4105" w:type="dxa"/>
          </w:tcPr>
          <w:p w:rsidR="008E76BA" w:rsidRDefault="008E76BA" w:rsidP="00E41BCF">
            <w:pPr>
              <w:spacing w:line="480" w:lineRule="auto"/>
              <w:rPr>
                <w:sz w:val="24"/>
                <w:szCs w:val="24"/>
                <w:lang w:val="de-AT"/>
              </w:rPr>
            </w:pPr>
          </w:p>
        </w:tc>
      </w:tr>
      <w:tr w:rsidR="008E76BA" w:rsidTr="00EF500C">
        <w:tc>
          <w:tcPr>
            <w:tcW w:w="2830" w:type="dxa"/>
          </w:tcPr>
          <w:p w:rsidR="008E76BA" w:rsidRDefault="000316A8" w:rsidP="00E41BCF">
            <w:pPr>
              <w:spacing w:line="480" w:lineRule="auto"/>
              <w:rPr>
                <w:sz w:val="24"/>
                <w:szCs w:val="24"/>
                <w:lang w:val="de-AT"/>
              </w:rPr>
            </w:pPr>
            <w:r>
              <w:rPr>
                <w:sz w:val="24"/>
                <w:szCs w:val="24"/>
                <w:lang w:val="de-AT"/>
              </w:rPr>
              <w:t>exsilire, esilio, exsilui</w:t>
            </w:r>
          </w:p>
        </w:tc>
        <w:tc>
          <w:tcPr>
            <w:tcW w:w="2127" w:type="dxa"/>
          </w:tcPr>
          <w:p w:rsidR="008E76BA" w:rsidRDefault="008E76BA" w:rsidP="00E41BCF">
            <w:pPr>
              <w:spacing w:line="480" w:lineRule="auto"/>
              <w:rPr>
                <w:sz w:val="24"/>
                <w:szCs w:val="24"/>
                <w:lang w:val="de-AT"/>
              </w:rPr>
            </w:pPr>
          </w:p>
        </w:tc>
        <w:tc>
          <w:tcPr>
            <w:tcW w:w="4105" w:type="dxa"/>
          </w:tcPr>
          <w:p w:rsidR="008E76BA" w:rsidRDefault="008E76BA" w:rsidP="00E41BCF">
            <w:pPr>
              <w:spacing w:line="480" w:lineRule="auto"/>
              <w:rPr>
                <w:sz w:val="24"/>
                <w:szCs w:val="24"/>
                <w:lang w:val="de-AT"/>
              </w:rPr>
            </w:pPr>
          </w:p>
        </w:tc>
      </w:tr>
      <w:tr w:rsidR="008E76BA" w:rsidTr="00EF500C">
        <w:tc>
          <w:tcPr>
            <w:tcW w:w="2830" w:type="dxa"/>
          </w:tcPr>
          <w:p w:rsidR="008E76BA" w:rsidRDefault="000316A8" w:rsidP="00E41BCF">
            <w:pPr>
              <w:spacing w:line="480" w:lineRule="auto"/>
              <w:rPr>
                <w:sz w:val="24"/>
                <w:szCs w:val="24"/>
                <w:lang w:val="de-AT"/>
              </w:rPr>
            </w:pPr>
            <w:r>
              <w:rPr>
                <w:sz w:val="24"/>
                <w:szCs w:val="24"/>
                <w:lang w:val="de-AT"/>
              </w:rPr>
              <w:t>flectere, flecto, flexi</w:t>
            </w:r>
          </w:p>
        </w:tc>
        <w:tc>
          <w:tcPr>
            <w:tcW w:w="2127" w:type="dxa"/>
          </w:tcPr>
          <w:p w:rsidR="008E76BA" w:rsidRDefault="008E76BA" w:rsidP="00E41BCF">
            <w:pPr>
              <w:spacing w:line="480" w:lineRule="auto"/>
              <w:rPr>
                <w:sz w:val="24"/>
                <w:szCs w:val="24"/>
                <w:lang w:val="de-AT"/>
              </w:rPr>
            </w:pPr>
          </w:p>
        </w:tc>
        <w:tc>
          <w:tcPr>
            <w:tcW w:w="4105" w:type="dxa"/>
          </w:tcPr>
          <w:p w:rsidR="008E76BA" w:rsidRDefault="008E76BA" w:rsidP="00E41BCF">
            <w:pPr>
              <w:spacing w:line="480" w:lineRule="auto"/>
              <w:rPr>
                <w:sz w:val="24"/>
                <w:szCs w:val="24"/>
                <w:lang w:val="de-AT"/>
              </w:rPr>
            </w:pPr>
          </w:p>
        </w:tc>
      </w:tr>
      <w:tr w:rsidR="000316A8" w:rsidTr="00EF500C">
        <w:tc>
          <w:tcPr>
            <w:tcW w:w="2830" w:type="dxa"/>
          </w:tcPr>
          <w:p w:rsidR="000316A8" w:rsidRDefault="000316A8" w:rsidP="00E41BCF">
            <w:pPr>
              <w:spacing w:line="480" w:lineRule="auto"/>
              <w:rPr>
                <w:sz w:val="24"/>
                <w:szCs w:val="24"/>
                <w:lang w:val="de-AT"/>
              </w:rPr>
            </w:pPr>
            <w:r>
              <w:rPr>
                <w:sz w:val="24"/>
                <w:szCs w:val="24"/>
                <w:lang w:val="de-AT"/>
              </w:rPr>
              <w:t>remittere, remitto, remisi</w:t>
            </w:r>
          </w:p>
        </w:tc>
        <w:tc>
          <w:tcPr>
            <w:tcW w:w="2127" w:type="dxa"/>
          </w:tcPr>
          <w:p w:rsidR="000316A8" w:rsidRDefault="000316A8" w:rsidP="00E41BCF">
            <w:pPr>
              <w:spacing w:line="480" w:lineRule="auto"/>
              <w:rPr>
                <w:sz w:val="24"/>
                <w:szCs w:val="24"/>
                <w:lang w:val="de-AT"/>
              </w:rPr>
            </w:pPr>
          </w:p>
        </w:tc>
        <w:tc>
          <w:tcPr>
            <w:tcW w:w="4105" w:type="dxa"/>
          </w:tcPr>
          <w:p w:rsidR="000316A8" w:rsidRDefault="000316A8" w:rsidP="00E41BCF">
            <w:pPr>
              <w:spacing w:line="480" w:lineRule="auto"/>
              <w:rPr>
                <w:sz w:val="24"/>
                <w:szCs w:val="24"/>
                <w:lang w:val="de-AT"/>
              </w:rPr>
            </w:pPr>
          </w:p>
        </w:tc>
      </w:tr>
      <w:tr w:rsidR="000316A8" w:rsidTr="00EF500C">
        <w:tc>
          <w:tcPr>
            <w:tcW w:w="2830" w:type="dxa"/>
          </w:tcPr>
          <w:p w:rsidR="000316A8" w:rsidRDefault="000316A8" w:rsidP="000316A8">
            <w:pPr>
              <w:spacing w:line="276" w:lineRule="auto"/>
              <w:rPr>
                <w:sz w:val="24"/>
                <w:szCs w:val="24"/>
                <w:lang w:val="de-AT"/>
              </w:rPr>
            </w:pPr>
            <w:r>
              <w:rPr>
                <w:sz w:val="24"/>
                <w:szCs w:val="24"/>
                <w:lang w:val="de-AT"/>
              </w:rPr>
              <w:t>Assentiri, assentior, assensus sum</w:t>
            </w:r>
          </w:p>
        </w:tc>
        <w:tc>
          <w:tcPr>
            <w:tcW w:w="2127" w:type="dxa"/>
          </w:tcPr>
          <w:p w:rsidR="000316A8" w:rsidRDefault="000316A8" w:rsidP="00E41BCF">
            <w:pPr>
              <w:spacing w:line="480" w:lineRule="auto"/>
              <w:rPr>
                <w:sz w:val="24"/>
                <w:szCs w:val="24"/>
                <w:lang w:val="de-AT"/>
              </w:rPr>
            </w:pPr>
          </w:p>
        </w:tc>
        <w:tc>
          <w:tcPr>
            <w:tcW w:w="4105" w:type="dxa"/>
          </w:tcPr>
          <w:p w:rsidR="000316A8" w:rsidRDefault="000316A8" w:rsidP="00E41BCF">
            <w:pPr>
              <w:spacing w:line="480" w:lineRule="auto"/>
              <w:rPr>
                <w:sz w:val="24"/>
                <w:szCs w:val="24"/>
                <w:lang w:val="de-AT"/>
              </w:rPr>
            </w:pPr>
          </w:p>
        </w:tc>
      </w:tr>
      <w:tr w:rsidR="008E76BA" w:rsidTr="00EF500C">
        <w:tc>
          <w:tcPr>
            <w:tcW w:w="2830" w:type="dxa"/>
          </w:tcPr>
          <w:p w:rsidR="008E76BA" w:rsidRDefault="000316A8" w:rsidP="00E41BCF">
            <w:pPr>
              <w:spacing w:line="480" w:lineRule="auto"/>
              <w:rPr>
                <w:sz w:val="24"/>
                <w:szCs w:val="24"/>
                <w:lang w:val="de-AT"/>
              </w:rPr>
            </w:pPr>
            <w:r>
              <w:rPr>
                <w:sz w:val="24"/>
                <w:szCs w:val="24"/>
                <w:lang w:val="de-AT"/>
              </w:rPr>
              <w:t>occultus, a, um</w:t>
            </w:r>
          </w:p>
        </w:tc>
        <w:tc>
          <w:tcPr>
            <w:tcW w:w="2127" w:type="dxa"/>
          </w:tcPr>
          <w:p w:rsidR="008E76BA" w:rsidRDefault="008E76BA" w:rsidP="00E41BCF">
            <w:pPr>
              <w:spacing w:line="480" w:lineRule="auto"/>
              <w:rPr>
                <w:sz w:val="24"/>
                <w:szCs w:val="24"/>
                <w:lang w:val="de-AT"/>
              </w:rPr>
            </w:pPr>
          </w:p>
        </w:tc>
        <w:tc>
          <w:tcPr>
            <w:tcW w:w="4105" w:type="dxa"/>
          </w:tcPr>
          <w:p w:rsidR="008E76BA" w:rsidRDefault="008E76BA" w:rsidP="00E41BCF">
            <w:pPr>
              <w:spacing w:line="480" w:lineRule="auto"/>
              <w:rPr>
                <w:sz w:val="24"/>
                <w:szCs w:val="24"/>
                <w:lang w:val="de-AT"/>
              </w:rPr>
            </w:pPr>
          </w:p>
        </w:tc>
      </w:tr>
    </w:tbl>
    <w:p w:rsidR="00864807" w:rsidRDefault="00864807" w:rsidP="00BB2189">
      <w:pPr>
        <w:spacing w:line="480" w:lineRule="auto"/>
        <w:rPr>
          <w:sz w:val="24"/>
          <w:szCs w:val="24"/>
          <w:lang w:val="de-AT"/>
        </w:rPr>
      </w:pPr>
    </w:p>
    <w:p w:rsidR="003E612C" w:rsidRDefault="003E612C" w:rsidP="00BB2189">
      <w:pPr>
        <w:spacing w:line="480" w:lineRule="auto"/>
        <w:rPr>
          <w:sz w:val="24"/>
          <w:szCs w:val="24"/>
          <w:lang w:val="de-AT"/>
        </w:rPr>
      </w:pPr>
    </w:p>
    <w:p w:rsidR="001E71DA" w:rsidRDefault="001E71DA" w:rsidP="00BB2189">
      <w:pPr>
        <w:spacing w:line="480" w:lineRule="auto"/>
        <w:rPr>
          <w:sz w:val="24"/>
          <w:szCs w:val="24"/>
          <w:lang w:val="de-AT"/>
        </w:rPr>
      </w:pPr>
    </w:p>
    <w:p w:rsidR="001E71DA" w:rsidRDefault="001E71DA" w:rsidP="00BB2189">
      <w:pPr>
        <w:spacing w:line="480" w:lineRule="auto"/>
        <w:rPr>
          <w:sz w:val="24"/>
          <w:szCs w:val="24"/>
          <w:lang w:val="de-AT"/>
        </w:rPr>
      </w:pPr>
    </w:p>
    <w:p w:rsidR="001E71DA" w:rsidRDefault="001E71DA" w:rsidP="00BB2189">
      <w:pPr>
        <w:spacing w:line="480" w:lineRule="auto"/>
        <w:rPr>
          <w:sz w:val="24"/>
          <w:szCs w:val="24"/>
          <w:lang w:val="de-AT"/>
        </w:rPr>
      </w:pPr>
    </w:p>
    <w:p w:rsidR="001E71DA" w:rsidRDefault="001E71DA" w:rsidP="00BB2189">
      <w:pPr>
        <w:spacing w:line="480" w:lineRule="auto"/>
        <w:rPr>
          <w:sz w:val="24"/>
          <w:szCs w:val="24"/>
          <w:lang w:val="de-AT"/>
        </w:rPr>
      </w:pPr>
    </w:p>
    <w:p w:rsidR="00E74986" w:rsidRDefault="00E74986">
      <w:pPr>
        <w:rPr>
          <w:sz w:val="24"/>
          <w:szCs w:val="24"/>
          <w:lang w:val="de-AT"/>
        </w:rPr>
      </w:pPr>
    </w:p>
    <w:p w:rsidR="00FD7022" w:rsidRPr="009C6509" w:rsidRDefault="00FD7022">
      <w:pPr>
        <w:rPr>
          <w:lang w:val="de-AT"/>
        </w:rPr>
      </w:pPr>
    </w:p>
    <w:p w:rsidR="003D5FE2" w:rsidRDefault="007C07ED" w:rsidP="00AF04E9">
      <w:pPr>
        <w:pBdr>
          <w:top w:val="single" w:sz="4" w:space="1" w:color="auto"/>
          <w:left w:val="single" w:sz="4" w:space="4" w:color="auto"/>
          <w:bottom w:val="single" w:sz="4" w:space="1" w:color="auto"/>
          <w:right w:val="single" w:sz="4" w:space="4" w:color="auto"/>
        </w:pBdr>
        <w:jc w:val="center"/>
        <w:rPr>
          <w:rFonts w:cstheme="minorHAnsi"/>
          <w:b/>
          <w:sz w:val="28"/>
          <w:szCs w:val="28"/>
        </w:rPr>
      </w:pPr>
      <w:r>
        <w:rPr>
          <w:rFonts w:cstheme="minorHAnsi"/>
          <w:b/>
          <w:sz w:val="28"/>
          <w:szCs w:val="28"/>
        </w:rPr>
        <w:t xml:space="preserve">Grammatikkapitel: </w:t>
      </w:r>
    </w:p>
    <w:p w:rsidR="008C46CB" w:rsidRPr="00AF04E9" w:rsidRDefault="007C07ED" w:rsidP="00AF04E9">
      <w:pPr>
        <w:pBdr>
          <w:top w:val="single" w:sz="4" w:space="1" w:color="auto"/>
          <w:left w:val="single" w:sz="4" w:space="4" w:color="auto"/>
          <w:bottom w:val="single" w:sz="4" w:space="1" w:color="auto"/>
          <w:right w:val="single" w:sz="4" w:space="4" w:color="auto"/>
        </w:pBdr>
        <w:jc w:val="center"/>
        <w:rPr>
          <w:rFonts w:cstheme="minorHAnsi"/>
          <w:b/>
          <w:sz w:val="28"/>
          <w:szCs w:val="28"/>
        </w:rPr>
      </w:pPr>
      <w:r>
        <w:rPr>
          <w:rFonts w:cstheme="minorHAnsi"/>
          <w:b/>
          <w:sz w:val="28"/>
          <w:szCs w:val="28"/>
        </w:rPr>
        <w:t>Gerundivkostruktionen</w:t>
      </w:r>
    </w:p>
    <w:p w:rsidR="00782BEF" w:rsidRDefault="008C46CB" w:rsidP="008C46CB">
      <w:pPr>
        <w:spacing w:after="0" w:line="240" w:lineRule="auto"/>
        <w:jc w:val="both"/>
        <w:rPr>
          <w:rFonts w:cstheme="minorHAnsi"/>
          <w:sz w:val="24"/>
          <w:szCs w:val="24"/>
        </w:rPr>
      </w:pPr>
      <w:r w:rsidRPr="008C46CB">
        <w:rPr>
          <w:rFonts w:cstheme="minorHAnsi"/>
          <w:sz w:val="24"/>
          <w:szCs w:val="24"/>
        </w:rPr>
        <w:t xml:space="preserve">Das </w:t>
      </w:r>
      <w:r w:rsidR="00657D95" w:rsidRPr="00D5132D">
        <w:rPr>
          <w:rFonts w:cstheme="minorHAnsi"/>
          <w:b/>
          <w:sz w:val="24"/>
          <w:szCs w:val="24"/>
          <w:u w:val="single"/>
        </w:rPr>
        <w:t>prädikative Gerundivum</w:t>
      </w:r>
      <w:r w:rsidR="00657D95" w:rsidRPr="00657D95">
        <w:rPr>
          <w:rFonts w:cstheme="minorHAnsi"/>
          <w:b/>
          <w:color w:val="000000" w:themeColor="text1"/>
          <w:sz w:val="24"/>
          <w:szCs w:val="24"/>
          <w:u w:val="single"/>
        </w:rPr>
        <w:t>:</w:t>
      </w:r>
      <w:r w:rsidR="00657D95" w:rsidRPr="00657D95">
        <w:rPr>
          <w:rFonts w:cstheme="minorHAnsi"/>
          <w:b/>
          <w:color w:val="000000" w:themeColor="text1"/>
          <w:sz w:val="24"/>
          <w:szCs w:val="24"/>
        </w:rPr>
        <w:t xml:space="preserve"> </w:t>
      </w:r>
      <w:r w:rsidRPr="00657D95">
        <w:rPr>
          <w:rFonts w:cstheme="minorHAnsi"/>
          <w:color w:val="000000" w:themeColor="text1"/>
          <w:sz w:val="24"/>
          <w:szCs w:val="24"/>
        </w:rPr>
        <w:t xml:space="preserve">Bezeichnung </w:t>
      </w:r>
      <w:r w:rsidRPr="008C46CB">
        <w:rPr>
          <w:rFonts w:cstheme="minorHAnsi"/>
          <w:sz w:val="24"/>
          <w:szCs w:val="24"/>
        </w:rPr>
        <w:t xml:space="preserve">der </w:t>
      </w:r>
      <w:r w:rsidRPr="008C46CB">
        <w:rPr>
          <w:rFonts w:cstheme="minorHAnsi"/>
          <w:b/>
          <w:sz w:val="24"/>
          <w:szCs w:val="24"/>
        </w:rPr>
        <w:t>Notwendigkeit oder (Nicht-)Möglichkeit einer Handlung</w:t>
      </w:r>
      <w:r w:rsidRPr="008C46CB">
        <w:rPr>
          <w:rFonts w:cstheme="minorHAnsi"/>
          <w:sz w:val="24"/>
          <w:szCs w:val="24"/>
        </w:rPr>
        <w:t xml:space="preserve"> (sog. Notio necessitatis). </w:t>
      </w:r>
      <w:r w:rsidR="00657D95">
        <w:rPr>
          <w:rFonts w:cstheme="minorHAnsi"/>
          <w:sz w:val="24"/>
          <w:szCs w:val="24"/>
        </w:rPr>
        <w:t>Steht im Nominativ oder</w:t>
      </w:r>
      <w:r w:rsidRPr="008C46CB">
        <w:rPr>
          <w:rFonts w:cstheme="minorHAnsi"/>
          <w:sz w:val="24"/>
          <w:szCs w:val="24"/>
        </w:rPr>
        <w:t xml:space="preserve"> im Akkusativ. Die Person, die etwas tun muss bzw. nicht tun darf, steht im Dativ (Dativus auctoris), bei Unklarheiten (z. B. bei einem entfernteren Dativobjekt) kann auch </w:t>
      </w:r>
      <w:r w:rsidRPr="008C46CB">
        <w:rPr>
          <w:rFonts w:cstheme="minorHAnsi"/>
          <w:i/>
          <w:sz w:val="24"/>
          <w:szCs w:val="24"/>
        </w:rPr>
        <w:t>a(b)</w:t>
      </w:r>
      <w:r w:rsidRPr="008C46CB">
        <w:rPr>
          <w:rFonts w:cstheme="minorHAnsi"/>
          <w:sz w:val="24"/>
          <w:szCs w:val="24"/>
        </w:rPr>
        <w:t xml:space="preserve"> + Abl. (ähnlich einer Passivkonstruktion) stehen.</w:t>
      </w:r>
    </w:p>
    <w:p w:rsidR="00782BEF" w:rsidRDefault="00782BEF" w:rsidP="008C46CB">
      <w:pPr>
        <w:spacing w:after="0" w:line="240" w:lineRule="auto"/>
        <w:jc w:val="both"/>
        <w:rPr>
          <w:rFonts w:cstheme="minorHAnsi"/>
          <w:sz w:val="24"/>
          <w:szCs w:val="24"/>
        </w:rPr>
      </w:pPr>
    </w:p>
    <w:p w:rsidR="00657D95" w:rsidRDefault="00657D95" w:rsidP="008C46CB">
      <w:pPr>
        <w:spacing w:after="0" w:line="240" w:lineRule="auto"/>
        <w:jc w:val="both"/>
        <w:rPr>
          <w:rFonts w:cstheme="minorHAnsi"/>
          <w:sz w:val="24"/>
          <w:szCs w:val="24"/>
        </w:rPr>
      </w:pPr>
      <w:r>
        <w:rPr>
          <w:rFonts w:cstheme="minorHAnsi"/>
          <w:sz w:val="24"/>
          <w:szCs w:val="24"/>
        </w:rPr>
        <w:t>Transitive Verben</w:t>
      </w: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Liber legendus est</w:t>
      </w: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Mihi libri legendi non sunt</w:t>
      </w:r>
    </w:p>
    <w:p w:rsidR="00657D95" w:rsidRDefault="00657D95" w:rsidP="00657D95">
      <w:pPr>
        <w:spacing w:after="0" w:line="240" w:lineRule="auto"/>
        <w:jc w:val="both"/>
        <w:rPr>
          <w:rFonts w:cstheme="minorHAnsi"/>
          <w:sz w:val="24"/>
          <w:szCs w:val="24"/>
        </w:rPr>
      </w:pPr>
      <w:r>
        <w:rPr>
          <w:rFonts w:cstheme="minorHAnsi"/>
          <w:sz w:val="24"/>
          <w:szCs w:val="24"/>
        </w:rPr>
        <w:t>Intransitive Verben</w:t>
      </w: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Mihi parendum est</w:t>
      </w: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 xml:space="preserve">Tempore utendum est </w:t>
      </w:r>
    </w:p>
    <w:p w:rsidR="00657D95" w:rsidRDefault="00657D95" w:rsidP="00657D95">
      <w:pPr>
        <w:pStyle w:val="Listenabsatz"/>
        <w:spacing w:after="0" w:line="240" w:lineRule="auto"/>
        <w:ind w:left="1080"/>
        <w:jc w:val="both"/>
        <w:rPr>
          <w:rFonts w:cstheme="minorHAnsi"/>
          <w:sz w:val="24"/>
          <w:szCs w:val="24"/>
        </w:rPr>
      </w:pPr>
      <w:r>
        <w:rPr>
          <w:rFonts w:cstheme="minorHAnsi"/>
          <w:sz w:val="24"/>
          <w:szCs w:val="24"/>
        </w:rPr>
        <w:t xml:space="preserve">                                   </w:t>
      </w:r>
    </w:p>
    <w:p w:rsidR="00657D95" w:rsidRDefault="00657D95" w:rsidP="00657D95">
      <w:pPr>
        <w:spacing w:after="0" w:line="240" w:lineRule="auto"/>
        <w:jc w:val="both"/>
        <w:rPr>
          <w:rFonts w:cstheme="minorHAnsi"/>
          <w:sz w:val="24"/>
          <w:szCs w:val="24"/>
        </w:rPr>
      </w:pPr>
      <w:r w:rsidRPr="00657D95">
        <w:rPr>
          <w:rFonts w:cstheme="minorHAnsi"/>
          <w:b/>
          <w:sz w:val="24"/>
          <w:szCs w:val="24"/>
        </w:rPr>
        <w:t>Übersetzung:</w:t>
      </w:r>
      <w:r>
        <w:rPr>
          <w:rFonts w:cstheme="minorHAnsi"/>
          <w:sz w:val="24"/>
          <w:szCs w:val="24"/>
        </w:rPr>
        <w:t xml:space="preserve"> müssen/ sollen bzw. nicht dürfen/nicht sollen  (ohne Bezugswort: man)</w:t>
      </w:r>
    </w:p>
    <w:p w:rsidR="00657D95" w:rsidRDefault="00657D95" w:rsidP="00657D95">
      <w:pPr>
        <w:spacing w:after="0" w:line="240" w:lineRule="auto"/>
        <w:jc w:val="both"/>
        <w:rPr>
          <w:rFonts w:cstheme="minorHAnsi"/>
          <w:sz w:val="24"/>
          <w:szCs w:val="24"/>
        </w:rPr>
      </w:pPr>
    </w:p>
    <w:p w:rsidR="00657D95" w:rsidRDefault="00657D95" w:rsidP="00657D95">
      <w:pPr>
        <w:spacing w:after="0" w:line="240" w:lineRule="auto"/>
        <w:jc w:val="both"/>
        <w:rPr>
          <w:rFonts w:cstheme="minorHAnsi"/>
          <w:sz w:val="24"/>
          <w:szCs w:val="24"/>
        </w:rPr>
      </w:pPr>
      <w:r>
        <w:rPr>
          <w:rFonts w:cstheme="minorHAnsi"/>
          <w:sz w:val="24"/>
          <w:szCs w:val="24"/>
        </w:rPr>
        <w:t xml:space="preserve">Das </w:t>
      </w:r>
      <w:r w:rsidRPr="00D5132D">
        <w:rPr>
          <w:rFonts w:cstheme="minorHAnsi"/>
          <w:b/>
          <w:sz w:val="24"/>
          <w:szCs w:val="24"/>
          <w:u w:val="single"/>
        </w:rPr>
        <w:t>finale Gerundivum</w:t>
      </w:r>
      <w:r>
        <w:rPr>
          <w:rFonts w:cstheme="minorHAnsi"/>
          <w:sz w:val="24"/>
          <w:szCs w:val="24"/>
        </w:rPr>
        <w:t xml:space="preserve"> steht nach transitiven Verben des Gebens, Nehmens, Besorgens u.ä. (dare, tradere, mittere, committere, permittere, relinguere, s</w:t>
      </w:r>
      <w:r w:rsidR="00D5132D">
        <w:rPr>
          <w:rFonts w:cstheme="minorHAnsi"/>
          <w:sz w:val="24"/>
          <w:szCs w:val="24"/>
        </w:rPr>
        <w:t>uscipere, curare,…) im Akkusativ</w:t>
      </w:r>
      <w:r>
        <w:rPr>
          <w:rFonts w:cstheme="minorHAnsi"/>
          <w:sz w:val="24"/>
          <w:szCs w:val="24"/>
        </w:rPr>
        <w:t xml:space="preserve"> als prädika</w:t>
      </w:r>
      <w:r w:rsidR="00D5132D">
        <w:rPr>
          <w:rFonts w:cstheme="minorHAnsi"/>
          <w:sz w:val="24"/>
          <w:szCs w:val="24"/>
        </w:rPr>
        <w:t>tiver Zusatz bzw.</w:t>
      </w:r>
      <w:r w:rsidR="007C07ED">
        <w:rPr>
          <w:rFonts w:cstheme="minorHAnsi"/>
          <w:sz w:val="24"/>
          <w:szCs w:val="24"/>
        </w:rPr>
        <w:t xml:space="preserve"> Apposition und</w:t>
      </w:r>
      <w:r>
        <w:rPr>
          <w:rFonts w:cstheme="minorHAnsi"/>
          <w:sz w:val="24"/>
          <w:szCs w:val="24"/>
        </w:rPr>
        <w:t xml:space="preserve"> </w:t>
      </w:r>
      <w:r w:rsidRPr="00D5132D">
        <w:rPr>
          <w:rFonts w:cstheme="minorHAnsi"/>
          <w:b/>
          <w:sz w:val="24"/>
          <w:szCs w:val="24"/>
        </w:rPr>
        <w:t>drückt hier einen Zweck</w:t>
      </w:r>
      <w:r>
        <w:rPr>
          <w:rFonts w:cstheme="minorHAnsi"/>
          <w:sz w:val="24"/>
          <w:szCs w:val="24"/>
        </w:rPr>
        <w:t xml:space="preserve"> aus (</w:t>
      </w:r>
      <w:r w:rsidRPr="008C46CB">
        <w:rPr>
          <w:rFonts w:cstheme="minorHAnsi"/>
          <w:sz w:val="24"/>
          <w:szCs w:val="24"/>
        </w:rPr>
        <w:t xml:space="preserve">im Pass. u. bei stärkerer Betonung d. Zwecks steht </w:t>
      </w:r>
      <w:r w:rsidRPr="008C46CB">
        <w:rPr>
          <w:rFonts w:cstheme="minorHAnsi"/>
          <w:i/>
          <w:sz w:val="24"/>
          <w:szCs w:val="24"/>
        </w:rPr>
        <w:t>ad</w:t>
      </w:r>
      <w:r w:rsidRPr="008C46CB">
        <w:rPr>
          <w:rFonts w:cstheme="minorHAnsi"/>
          <w:sz w:val="24"/>
          <w:szCs w:val="24"/>
        </w:rPr>
        <w:t xml:space="preserve"> + Gerundium):</w:t>
      </w:r>
    </w:p>
    <w:p w:rsidR="00657D95" w:rsidRDefault="00657D95" w:rsidP="00657D95">
      <w:pPr>
        <w:spacing w:after="0" w:line="240" w:lineRule="auto"/>
        <w:jc w:val="both"/>
        <w:rPr>
          <w:rFonts w:cstheme="minorHAnsi"/>
          <w:sz w:val="24"/>
          <w:szCs w:val="24"/>
        </w:rPr>
      </w:pP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Librum tibi legendum do.</w:t>
      </w:r>
    </w:p>
    <w:p w:rsidR="00657D95" w:rsidRDefault="00657D95" w:rsidP="00657D95">
      <w:pPr>
        <w:pStyle w:val="Listenabsatz"/>
        <w:numPr>
          <w:ilvl w:val="0"/>
          <w:numId w:val="24"/>
        </w:numPr>
        <w:spacing w:after="0" w:line="240" w:lineRule="auto"/>
        <w:jc w:val="both"/>
        <w:rPr>
          <w:rFonts w:cstheme="minorHAnsi"/>
          <w:sz w:val="24"/>
          <w:szCs w:val="24"/>
        </w:rPr>
      </w:pPr>
      <w:r>
        <w:rPr>
          <w:rFonts w:cstheme="minorHAnsi"/>
          <w:sz w:val="24"/>
          <w:szCs w:val="24"/>
        </w:rPr>
        <w:t xml:space="preserve">Discipulos Romam erudiendos miserant. </w:t>
      </w:r>
    </w:p>
    <w:p w:rsidR="00657D95" w:rsidRDefault="00657D95" w:rsidP="00657D95">
      <w:pPr>
        <w:pStyle w:val="Listenabsatz"/>
        <w:numPr>
          <w:ilvl w:val="0"/>
          <w:numId w:val="24"/>
        </w:numPr>
        <w:spacing w:after="0" w:line="240" w:lineRule="auto"/>
        <w:jc w:val="both"/>
        <w:rPr>
          <w:rFonts w:cstheme="minorHAnsi"/>
          <w:sz w:val="24"/>
          <w:szCs w:val="24"/>
        </w:rPr>
      </w:pPr>
      <w:r w:rsidRPr="008C46CB">
        <w:rPr>
          <w:rFonts w:cstheme="minorHAnsi"/>
          <w:sz w:val="24"/>
          <w:szCs w:val="24"/>
        </w:rPr>
        <w:t xml:space="preserve">Ab eis discipuli Romam ad </w:t>
      </w:r>
      <w:r>
        <w:rPr>
          <w:rFonts w:cstheme="minorHAnsi"/>
          <w:sz w:val="24"/>
          <w:szCs w:val="24"/>
        </w:rPr>
        <w:t>erudiendum</w:t>
      </w:r>
      <w:r w:rsidRPr="008C46CB">
        <w:rPr>
          <w:rFonts w:cstheme="minorHAnsi"/>
          <w:sz w:val="24"/>
          <w:szCs w:val="24"/>
        </w:rPr>
        <w:t xml:space="preserve"> missi erant</w:t>
      </w:r>
    </w:p>
    <w:p w:rsidR="00657D95" w:rsidRDefault="00657D95" w:rsidP="00657D95">
      <w:pPr>
        <w:pStyle w:val="Listenabsatz"/>
        <w:spacing w:after="0" w:line="240" w:lineRule="auto"/>
        <w:ind w:left="1080"/>
        <w:jc w:val="both"/>
        <w:rPr>
          <w:rFonts w:cstheme="minorHAnsi"/>
          <w:sz w:val="24"/>
          <w:szCs w:val="24"/>
        </w:rPr>
      </w:pPr>
    </w:p>
    <w:p w:rsidR="00AF04E9" w:rsidRDefault="00657D95" w:rsidP="00657D95">
      <w:pPr>
        <w:spacing w:after="0" w:line="240" w:lineRule="auto"/>
        <w:jc w:val="both"/>
        <w:rPr>
          <w:rFonts w:cstheme="minorHAnsi"/>
          <w:sz w:val="24"/>
          <w:szCs w:val="24"/>
        </w:rPr>
      </w:pPr>
      <w:r w:rsidRPr="00843DAC">
        <w:rPr>
          <w:rFonts w:cstheme="minorHAnsi"/>
          <w:b/>
          <w:sz w:val="24"/>
          <w:szCs w:val="24"/>
        </w:rPr>
        <w:t>Übersetzung</w:t>
      </w:r>
      <w:r>
        <w:rPr>
          <w:rFonts w:cstheme="minorHAnsi"/>
          <w:sz w:val="24"/>
          <w:szCs w:val="24"/>
        </w:rPr>
        <w:t xml:space="preserve">:  meist „um zu“ + Infinitiv; „zu“ + Verbalsubstantiv        </w:t>
      </w:r>
    </w:p>
    <w:p w:rsidR="00AF04E9" w:rsidRDefault="00AF04E9" w:rsidP="00657D95">
      <w:pPr>
        <w:spacing w:after="0" w:line="240" w:lineRule="auto"/>
        <w:jc w:val="both"/>
        <w:rPr>
          <w:rFonts w:cstheme="minorHAnsi"/>
          <w:sz w:val="24"/>
          <w:szCs w:val="24"/>
        </w:rPr>
      </w:pPr>
    </w:p>
    <w:p w:rsidR="00AF04E9" w:rsidRPr="008A6F30" w:rsidRDefault="00AF04E9" w:rsidP="00AF04E9">
      <w:pPr>
        <w:spacing w:after="0"/>
        <w:jc w:val="both"/>
        <w:rPr>
          <w:rFonts w:cstheme="minorHAnsi"/>
          <w:b/>
          <w:sz w:val="24"/>
          <w:szCs w:val="24"/>
          <w:u w:val="single"/>
        </w:rPr>
      </w:pPr>
      <w:r w:rsidRPr="008A6F30">
        <w:rPr>
          <w:rFonts w:cstheme="minorHAnsi"/>
          <w:b/>
          <w:sz w:val="24"/>
          <w:szCs w:val="24"/>
          <w:u w:val="single"/>
        </w:rPr>
        <w:t xml:space="preserve">Übersetze: </w:t>
      </w:r>
    </w:p>
    <w:p w:rsidR="00AF04E9" w:rsidRDefault="00AF04E9" w:rsidP="00AF04E9">
      <w:pPr>
        <w:pStyle w:val="Listenabsatz"/>
        <w:numPr>
          <w:ilvl w:val="0"/>
          <w:numId w:val="17"/>
        </w:numPr>
        <w:spacing w:after="0" w:line="360" w:lineRule="auto"/>
        <w:jc w:val="both"/>
        <w:rPr>
          <w:rFonts w:cstheme="minorHAnsi"/>
          <w:sz w:val="24"/>
          <w:szCs w:val="24"/>
        </w:rPr>
      </w:pPr>
      <w:r>
        <w:rPr>
          <w:rFonts w:cstheme="minorHAnsi"/>
          <w:sz w:val="24"/>
          <w:szCs w:val="24"/>
        </w:rPr>
        <w:t>Crassus vinum bibendum petivit.</w:t>
      </w:r>
    </w:p>
    <w:p w:rsidR="00AF04E9" w:rsidRDefault="00AF04E9" w:rsidP="00AF04E9">
      <w:pPr>
        <w:pStyle w:val="Listenabsatz"/>
        <w:numPr>
          <w:ilvl w:val="0"/>
          <w:numId w:val="17"/>
        </w:numPr>
        <w:spacing w:after="0" w:line="360" w:lineRule="auto"/>
        <w:jc w:val="both"/>
        <w:rPr>
          <w:rFonts w:cstheme="minorHAnsi"/>
          <w:sz w:val="24"/>
          <w:szCs w:val="24"/>
        </w:rPr>
      </w:pPr>
      <w:r>
        <w:rPr>
          <w:rFonts w:cstheme="minorHAnsi"/>
          <w:sz w:val="24"/>
          <w:szCs w:val="24"/>
        </w:rPr>
        <w:t>Pacta sunt servanda.</w:t>
      </w:r>
    </w:p>
    <w:p w:rsidR="00AF04E9" w:rsidRDefault="00AF04E9" w:rsidP="00AF04E9">
      <w:pPr>
        <w:pStyle w:val="Listenabsatz"/>
        <w:numPr>
          <w:ilvl w:val="0"/>
          <w:numId w:val="17"/>
        </w:numPr>
        <w:spacing w:after="0" w:line="360" w:lineRule="auto"/>
        <w:jc w:val="both"/>
        <w:rPr>
          <w:rFonts w:cstheme="minorHAnsi"/>
          <w:sz w:val="24"/>
          <w:szCs w:val="24"/>
        </w:rPr>
      </w:pPr>
      <w:r>
        <w:rPr>
          <w:rFonts w:cstheme="minorHAnsi"/>
          <w:sz w:val="24"/>
          <w:szCs w:val="24"/>
        </w:rPr>
        <w:t>Militibus bellum parandum erat.</w:t>
      </w:r>
    </w:p>
    <w:p w:rsidR="00AF04E9" w:rsidRPr="009C6509" w:rsidRDefault="00AF04E9" w:rsidP="00AF04E9">
      <w:pPr>
        <w:pStyle w:val="Listenabsatz"/>
        <w:numPr>
          <w:ilvl w:val="0"/>
          <w:numId w:val="17"/>
        </w:numPr>
        <w:spacing w:after="0" w:line="360" w:lineRule="auto"/>
        <w:jc w:val="both"/>
        <w:rPr>
          <w:rFonts w:cstheme="minorHAnsi"/>
          <w:sz w:val="24"/>
          <w:szCs w:val="24"/>
          <w:lang w:val="en-US"/>
        </w:rPr>
      </w:pPr>
      <w:r w:rsidRPr="009C6509">
        <w:rPr>
          <w:rFonts w:cstheme="minorHAnsi"/>
          <w:sz w:val="24"/>
          <w:szCs w:val="24"/>
          <w:lang w:val="en-US"/>
        </w:rPr>
        <w:t>Servi ad spectacula paranda concurrunt.</w:t>
      </w:r>
    </w:p>
    <w:p w:rsidR="00AF04E9" w:rsidRDefault="00AF04E9" w:rsidP="00AF04E9">
      <w:pPr>
        <w:pStyle w:val="Listenabsatz"/>
        <w:numPr>
          <w:ilvl w:val="0"/>
          <w:numId w:val="17"/>
        </w:numPr>
        <w:spacing w:after="0" w:line="360" w:lineRule="auto"/>
        <w:jc w:val="both"/>
        <w:rPr>
          <w:rFonts w:cstheme="minorHAnsi"/>
          <w:sz w:val="24"/>
          <w:szCs w:val="24"/>
        </w:rPr>
      </w:pPr>
      <w:r>
        <w:rPr>
          <w:rFonts w:cstheme="minorHAnsi"/>
          <w:sz w:val="24"/>
          <w:szCs w:val="24"/>
        </w:rPr>
        <w:t xml:space="preserve">Epistulis Senecae legendis delectamur. </w:t>
      </w:r>
    </w:p>
    <w:p w:rsidR="00AF04E9" w:rsidRPr="009C6509" w:rsidRDefault="00AF04E9" w:rsidP="00AF04E9">
      <w:pPr>
        <w:pStyle w:val="Listenabsatz"/>
        <w:numPr>
          <w:ilvl w:val="0"/>
          <w:numId w:val="17"/>
        </w:numPr>
        <w:spacing w:after="0" w:line="360" w:lineRule="auto"/>
        <w:jc w:val="both"/>
        <w:rPr>
          <w:rFonts w:cstheme="minorHAnsi"/>
          <w:sz w:val="24"/>
          <w:szCs w:val="24"/>
          <w:lang w:val="en-US"/>
        </w:rPr>
      </w:pPr>
      <w:r w:rsidRPr="009C6509">
        <w:rPr>
          <w:rFonts w:cstheme="minorHAnsi"/>
          <w:sz w:val="24"/>
          <w:szCs w:val="24"/>
          <w:lang w:val="en-US"/>
        </w:rPr>
        <w:t xml:space="preserve">Legati de captivis redimendis egerunt. </w:t>
      </w:r>
    </w:p>
    <w:p w:rsidR="00AF04E9" w:rsidRDefault="00AF04E9" w:rsidP="00AF04E9">
      <w:pPr>
        <w:pStyle w:val="Listenabsatz"/>
        <w:numPr>
          <w:ilvl w:val="0"/>
          <w:numId w:val="17"/>
        </w:numPr>
        <w:spacing w:after="0" w:line="360" w:lineRule="auto"/>
        <w:jc w:val="both"/>
        <w:rPr>
          <w:rFonts w:cstheme="minorHAnsi"/>
          <w:sz w:val="24"/>
          <w:szCs w:val="24"/>
        </w:rPr>
      </w:pPr>
      <w:r>
        <w:rPr>
          <w:rFonts w:cstheme="minorHAnsi"/>
          <w:sz w:val="24"/>
          <w:szCs w:val="24"/>
        </w:rPr>
        <w:t xml:space="preserve">Sed tantum studium tamquam multam operam ponendam in eo non arbitrantur. </w:t>
      </w:r>
    </w:p>
    <w:p w:rsidR="00AF04E9" w:rsidRDefault="00AF04E9" w:rsidP="00AF04E9">
      <w:pPr>
        <w:pStyle w:val="Listenabsatz"/>
        <w:numPr>
          <w:ilvl w:val="0"/>
          <w:numId w:val="17"/>
        </w:numPr>
        <w:spacing w:after="0" w:line="360" w:lineRule="auto"/>
        <w:jc w:val="both"/>
        <w:rPr>
          <w:rFonts w:cstheme="minorHAnsi"/>
          <w:sz w:val="24"/>
          <w:szCs w:val="24"/>
          <w:lang w:val="en-US"/>
        </w:rPr>
      </w:pPr>
      <w:r w:rsidRPr="009C6509">
        <w:rPr>
          <w:rFonts w:cstheme="minorHAnsi"/>
          <w:sz w:val="24"/>
          <w:szCs w:val="24"/>
          <w:lang w:val="en-US"/>
        </w:rPr>
        <w:t xml:space="preserve">Dicunt se in Graecis legendis operam malle </w:t>
      </w:r>
      <w:r>
        <w:rPr>
          <w:rFonts w:cstheme="minorHAnsi"/>
          <w:sz w:val="24"/>
          <w:szCs w:val="24"/>
          <w:lang w:val="en-US"/>
        </w:rPr>
        <w:t>consumer</w:t>
      </w:r>
      <w:r w:rsidR="007C07ED">
        <w:rPr>
          <w:rFonts w:cstheme="minorHAnsi"/>
          <w:sz w:val="24"/>
          <w:szCs w:val="24"/>
          <w:lang w:val="en-US"/>
        </w:rPr>
        <w:t>e</w:t>
      </w:r>
    </w:p>
    <w:p w:rsidR="00AF04E9" w:rsidRPr="009C6509" w:rsidRDefault="00AF04E9" w:rsidP="00AF04E9">
      <w:pPr>
        <w:pStyle w:val="Listenabsatz"/>
        <w:numPr>
          <w:ilvl w:val="0"/>
          <w:numId w:val="17"/>
        </w:numPr>
        <w:spacing w:after="0" w:line="360" w:lineRule="auto"/>
        <w:jc w:val="both"/>
        <w:rPr>
          <w:rFonts w:cstheme="minorHAnsi"/>
          <w:sz w:val="24"/>
          <w:szCs w:val="24"/>
          <w:lang w:val="en-US"/>
        </w:rPr>
      </w:pPr>
      <w:r w:rsidRPr="009C6509">
        <w:rPr>
          <w:rFonts w:cstheme="minorHAnsi"/>
          <w:sz w:val="24"/>
          <w:szCs w:val="24"/>
          <w:lang w:val="en-US"/>
        </w:rPr>
        <w:t xml:space="preserve">Non paranda nobis solum sapientia, sed fruenda etiam est. </w:t>
      </w:r>
    </w:p>
    <w:p w:rsidR="00843DAC" w:rsidRPr="007A2D4B" w:rsidRDefault="00AF04E9" w:rsidP="007A2D4B">
      <w:pPr>
        <w:pStyle w:val="Listenabsatz"/>
        <w:numPr>
          <w:ilvl w:val="0"/>
          <w:numId w:val="17"/>
        </w:numPr>
        <w:spacing w:after="0" w:line="360" w:lineRule="auto"/>
        <w:jc w:val="both"/>
        <w:rPr>
          <w:rFonts w:cstheme="minorHAnsi"/>
          <w:sz w:val="24"/>
          <w:szCs w:val="24"/>
        </w:rPr>
      </w:pPr>
      <w:r>
        <w:rPr>
          <w:rFonts w:cstheme="minorHAnsi"/>
          <w:sz w:val="24"/>
          <w:szCs w:val="24"/>
        </w:rPr>
        <w:t>Tamen nec modus est ullus investigandi veri, nisi inveneris, et quaerendi defatigatio turpis est, cum id, quod quaeritur, sit pulcherrimum</w:t>
      </w:r>
    </w:p>
    <w:p w:rsidR="00AF04E9" w:rsidRPr="00AF04E9" w:rsidRDefault="00AF04E9" w:rsidP="00AF04E9">
      <w:pPr>
        <w:pStyle w:val="Listenabsatz"/>
        <w:pBdr>
          <w:top w:val="single" w:sz="4" w:space="1" w:color="auto"/>
          <w:left w:val="single" w:sz="4" w:space="4" w:color="auto"/>
          <w:bottom w:val="single" w:sz="4" w:space="1" w:color="auto"/>
          <w:right w:val="single" w:sz="4" w:space="4" w:color="auto"/>
        </w:pBdr>
        <w:spacing w:after="0" w:line="360" w:lineRule="auto"/>
        <w:ind w:left="420"/>
        <w:jc w:val="center"/>
        <w:rPr>
          <w:rFonts w:cstheme="minorHAnsi"/>
          <w:b/>
          <w:sz w:val="28"/>
          <w:szCs w:val="28"/>
          <w:lang w:val="en-US"/>
        </w:rPr>
      </w:pPr>
      <w:r w:rsidRPr="00AF04E9">
        <w:rPr>
          <w:rFonts w:cstheme="minorHAnsi"/>
          <w:b/>
          <w:sz w:val="28"/>
          <w:szCs w:val="28"/>
          <w:lang w:val="en-US"/>
        </w:rPr>
        <w:t>Ut – Sätze</w:t>
      </w:r>
      <w:r w:rsidR="003D5FE2">
        <w:rPr>
          <w:rFonts w:cstheme="minorHAnsi"/>
          <w:b/>
          <w:sz w:val="28"/>
          <w:szCs w:val="28"/>
          <w:lang w:val="en-US"/>
        </w:rPr>
        <w:t xml:space="preserve"> : Wiederholung</w:t>
      </w:r>
    </w:p>
    <w:p w:rsidR="00AF04E9" w:rsidRDefault="00AF04E9" w:rsidP="00AF04E9">
      <w:pPr>
        <w:spacing w:after="0" w:line="360" w:lineRule="auto"/>
        <w:jc w:val="both"/>
        <w:rPr>
          <w:rFonts w:cstheme="minorHAnsi"/>
          <w:sz w:val="24"/>
          <w:szCs w:val="24"/>
          <w:lang w:val="en-US"/>
        </w:rPr>
      </w:pPr>
    </w:p>
    <w:p w:rsidR="00AF04E9" w:rsidRPr="00AF04E9" w:rsidRDefault="00AF04E9" w:rsidP="00AF04E9">
      <w:pPr>
        <w:spacing w:after="0" w:line="360" w:lineRule="auto"/>
        <w:jc w:val="both"/>
        <w:rPr>
          <w:rFonts w:cstheme="minorHAnsi"/>
          <w:b/>
          <w:sz w:val="24"/>
          <w:szCs w:val="24"/>
          <w:lang w:val="en-US"/>
        </w:rPr>
      </w:pPr>
      <w:r w:rsidRPr="00AF04E9">
        <w:rPr>
          <w:rFonts w:cstheme="minorHAnsi"/>
          <w:b/>
          <w:sz w:val="24"/>
          <w:szCs w:val="24"/>
          <w:lang w:val="en-US"/>
        </w:rPr>
        <w:t>Möglichkeiten:</w:t>
      </w:r>
    </w:p>
    <w:p w:rsidR="00AF04E9" w:rsidRDefault="00AF04E9" w:rsidP="00AF04E9">
      <w:pPr>
        <w:spacing w:after="0" w:line="360" w:lineRule="auto"/>
        <w:jc w:val="both"/>
        <w:rPr>
          <w:rFonts w:cstheme="minorHAnsi"/>
          <w:sz w:val="24"/>
          <w:szCs w:val="24"/>
          <w:lang w:val="en-US"/>
        </w:rPr>
      </w:pPr>
    </w:p>
    <w:p w:rsidR="00AF04E9" w:rsidRPr="00AF04E9" w:rsidRDefault="00AF04E9" w:rsidP="00AF04E9">
      <w:pPr>
        <w:pStyle w:val="Listenabsatz"/>
        <w:numPr>
          <w:ilvl w:val="0"/>
          <w:numId w:val="28"/>
        </w:numPr>
        <w:spacing w:after="0" w:line="360" w:lineRule="auto"/>
        <w:jc w:val="both"/>
        <w:rPr>
          <w:rFonts w:cstheme="minorHAnsi"/>
          <w:sz w:val="24"/>
          <w:szCs w:val="24"/>
          <w:lang w:val="en-US"/>
        </w:rPr>
      </w:pPr>
      <w:r w:rsidRPr="003D5FE2">
        <w:rPr>
          <w:rFonts w:cstheme="minorHAnsi"/>
          <w:b/>
          <w:sz w:val="24"/>
          <w:szCs w:val="24"/>
          <w:lang w:val="en-US"/>
        </w:rPr>
        <w:t>Ut + Inikativ</w:t>
      </w:r>
      <w:r w:rsidRPr="00AF04E9">
        <w:rPr>
          <w:rFonts w:cstheme="minorHAnsi"/>
          <w:sz w:val="24"/>
          <w:szCs w:val="24"/>
          <w:lang w:val="en-US"/>
        </w:rPr>
        <w:t xml:space="preserve"> : </w:t>
      </w:r>
      <w:r w:rsidRPr="00D5132D">
        <w:rPr>
          <w:rFonts w:cstheme="minorHAnsi"/>
          <w:i/>
          <w:sz w:val="24"/>
          <w:szCs w:val="24"/>
          <w:lang w:val="en-US"/>
        </w:rPr>
        <w:t>wie/ als</w:t>
      </w:r>
    </w:p>
    <w:p w:rsidR="00AF04E9" w:rsidRPr="006D5E7B" w:rsidRDefault="00AF04E9" w:rsidP="00AF04E9">
      <w:pPr>
        <w:spacing w:after="0" w:line="360" w:lineRule="auto"/>
        <w:jc w:val="both"/>
        <w:rPr>
          <w:rFonts w:cstheme="minorHAnsi"/>
          <w:sz w:val="24"/>
          <w:szCs w:val="24"/>
          <w:lang w:val="de-AT"/>
        </w:rPr>
      </w:pPr>
      <w:r w:rsidRPr="006D5E7B">
        <w:rPr>
          <w:rFonts w:cstheme="minorHAnsi"/>
          <w:sz w:val="24"/>
          <w:szCs w:val="24"/>
          <w:lang w:val="de-AT"/>
        </w:rPr>
        <w:t>Ut iam dixi – wie ich schon sagte</w:t>
      </w:r>
    </w:p>
    <w:p w:rsidR="00AF04E9" w:rsidRPr="006D5E7B" w:rsidRDefault="00AF04E9" w:rsidP="00AF04E9">
      <w:pPr>
        <w:spacing w:after="0" w:line="360" w:lineRule="auto"/>
        <w:jc w:val="both"/>
        <w:rPr>
          <w:rFonts w:cstheme="minorHAnsi"/>
          <w:sz w:val="24"/>
          <w:szCs w:val="24"/>
          <w:lang w:val="de-AT"/>
        </w:rPr>
      </w:pPr>
    </w:p>
    <w:p w:rsidR="00AF04E9" w:rsidRPr="007C07ED" w:rsidRDefault="007C07ED" w:rsidP="00AF04E9">
      <w:pPr>
        <w:pStyle w:val="Listenabsatz"/>
        <w:numPr>
          <w:ilvl w:val="0"/>
          <w:numId w:val="28"/>
        </w:numPr>
        <w:spacing w:after="0" w:line="360" w:lineRule="auto"/>
        <w:jc w:val="both"/>
        <w:rPr>
          <w:rFonts w:cstheme="minorHAnsi"/>
          <w:b/>
          <w:sz w:val="24"/>
          <w:szCs w:val="24"/>
          <w:lang w:val="en-US"/>
        </w:rPr>
      </w:pPr>
      <w:r>
        <w:rPr>
          <w:rFonts w:cstheme="minorHAnsi"/>
          <w:b/>
          <w:sz w:val="24"/>
          <w:szCs w:val="24"/>
          <w:lang w:val="en-US"/>
        </w:rPr>
        <w:t>Ut + Konjunktiv</w:t>
      </w:r>
    </w:p>
    <w:p w:rsidR="00AF04E9" w:rsidRPr="006D5E7B" w:rsidRDefault="00AF04E9" w:rsidP="00AF04E9">
      <w:pPr>
        <w:pStyle w:val="Listenabsatz"/>
        <w:numPr>
          <w:ilvl w:val="1"/>
          <w:numId w:val="28"/>
        </w:numPr>
        <w:spacing w:after="0" w:line="360" w:lineRule="auto"/>
        <w:jc w:val="both"/>
        <w:rPr>
          <w:rFonts w:cstheme="minorHAnsi"/>
          <w:i/>
          <w:sz w:val="24"/>
          <w:szCs w:val="24"/>
          <w:lang w:val="de-AT"/>
        </w:rPr>
      </w:pPr>
      <w:r w:rsidRPr="006D5E7B">
        <w:rPr>
          <w:rFonts w:cstheme="minorHAnsi"/>
          <w:sz w:val="24"/>
          <w:szCs w:val="24"/>
          <w:lang w:val="de-AT"/>
        </w:rPr>
        <w:t xml:space="preserve">finales ut: </w:t>
      </w:r>
      <w:r w:rsidRPr="006D5E7B">
        <w:rPr>
          <w:rFonts w:cstheme="minorHAnsi"/>
          <w:i/>
          <w:sz w:val="24"/>
          <w:szCs w:val="24"/>
          <w:lang w:val="de-AT"/>
        </w:rPr>
        <w:t>damit/ um zu</w:t>
      </w:r>
      <w:r w:rsidR="007C07ED" w:rsidRPr="006D5E7B">
        <w:rPr>
          <w:rFonts w:cstheme="minorHAnsi"/>
          <w:sz w:val="24"/>
          <w:szCs w:val="24"/>
          <w:lang w:val="de-AT"/>
        </w:rPr>
        <w:t xml:space="preserve"> , Verneinung: ne: </w:t>
      </w:r>
      <w:r w:rsidR="007C07ED" w:rsidRPr="006D5E7B">
        <w:rPr>
          <w:rFonts w:cstheme="minorHAnsi"/>
          <w:i/>
          <w:sz w:val="24"/>
          <w:szCs w:val="24"/>
          <w:lang w:val="de-AT"/>
        </w:rPr>
        <w:t>damit nicht, um nicht zu</w:t>
      </w:r>
    </w:p>
    <w:p w:rsidR="00AF04E9" w:rsidRPr="00AF04E9" w:rsidRDefault="007C07ED" w:rsidP="00AF04E9">
      <w:pPr>
        <w:spacing w:after="0" w:line="360" w:lineRule="auto"/>
        <w:jc w:val="both"/>
        <w:rPr>
          <w:rFonts w:cstheme="minorHAnsi"/>
          <w:i/>
          <w:sz w:val="24"/>
          <w:szCs w:val="24"/>
          <w:lang w:val="en-US"/>
        </w:rPr>
      </w:pPr>
      <w:r w:rsidRPr="006D5E7B">
        <w:rPr>
          <w:rFonts w:cstheme="minorHAnsi"/>
          <w:i/>
          <w:sz w:val="24"/>
          <w:szCs w:val="24"/>
          <w:lang w:val="de-AT"/>
        </w:rPr>
        <w:t xml:space="preserve">             </w:t>
      </w:r>
      <w:r>
        <w:rPr>
          <w:rFonts w:cstheme="minorHAnsi"/>
          <w:i/>
          <w:sz w:val="24"/>
          <w:szCs w:val="24"/>
          <w:lang w:val="en-US"/>
        </w:rPr>
        <w:t xml:space="preserve">Te visito </w:t>
      </w:r>
      <w:r w:rsidR="00AF04E9" w:rsidRPr="00AF04E9">
        <w:rPr>
          <w:rFonts w:cstheme="minorHAnsi"/>
          <w:i/>
          <w:sz w:val="24"/>
          <w:szCs w:val="24"/>
          <w:lang w:val="en-US"/>
        </w:rPr>
        <w:t>ut tecum discam</w:t>
      </w:r>
    </w:p>
    <w:p w:rsidR="00AF04E9" w:rsidRDefault="00AF04E9" w:rsidP="00AF04E9">
      <w:pPr>
        <w:spacing w:after="0" w:line="360" w:lineRule="auto"/>
        <w:jc w:val="both"/>
        <w:rPr>
          <w:rFonts w:cstheme="minorHAnsi"/>
          <w:sz w:val="24"/>
          <w:szCs w:val="24"/>
          <w:lang w:val="en-US"/>
        </w:rPr>
      </w:pPr>
    </w:p>
    <w:p w:rsidR="00AF04E9" w:rsidRPr="006D5E7B" w:rsidRDefault="007C07ED" w:rsidP="00AF04E9">
      <w:pPr>
        <w:pStyle w:val="Listenabsatz"/>
        <w:numPr>
          <w:ilvl w:val="1"/>
          <w:numId w:val="28"/>
        </w:numPr>
        <w:spacing w:after="0" w:line="360" w:lineRule="auto"/>
        <w:jc w:val="both"/>
        <w:rPr>
          <w:rFonts w:cstheme="minorHAnsi"/>
          <w:sz w:val="24"/>
          <w:szCs w:val="24"/>
          <w:lang w:val="de-AT"/>
        </w:rPr>
      </w:pPr>
      <w:r w:rsidRPr="006D5E7B">
        <w:rPr>
          <w:rFonts w:cstheme="minorHAnsi"/>
          <w:sz w:val="24"/>
          <w:szCs w:val="24"/>
          <w:lang w:val="de-AT"/>
        </w:rPr>
        <w:t xml:space="preserve">konsekutives ut: (so) </w:t>
      </w:r>
      <w:r w:rsidRPr="006D5E7B">
        <w:rPr>
          <w:rFonts w:cstheme="minorHAnsi"/>
          <w:i/>
          <w:sz w:val="24"/>
          <w:szCs w:val="24"/>
          <w:lang w:val="de-AT"/>
        </w:rPr>
        <w:t>dass</w:t>
      </w:r>
      <w:r w:rsidRPr="006D5E7B">
        <w:rPr>
          <w:rFonts w:cstheme="minorHAnsi"/>
          <w:sz w:val="24"/>
          <w:szCs w:val="24"/>
          <w:lang w:val="de-AT"/>
        </w:rPr>
        <w:t>, Verneinung: ut non</w:t>
      </w:r>
      <w:r w:rsidR="00E96767" w:rsidRPr="006D5E7B">
        <w:rPr>
          <w:rFonts w:cstheme="minorHAnsi"/>
          <w:sz w:val="24"/>
          <w:szCs w:val="24"/>
          <w:lang w:val="de-AT"/>
        </w:rPr>
        <w:t xml:space="preserve">: </w:t>
      </w:r>
      <w:r w:rsidR="00E96767" w:rsidRPr="006D5E7B">
        <w:rPr>
          <w:rFonts w:cstheme="minorHAnsi"/>
          <w:i/>
          <w:sz w:val="24"/>
          <w:szCs w:val="24"/>
          <w:lang w:val="de-AT"/>
        </w:rPr>
        <w:t>dass nicht</w:t>
      </w:r>
    </w:p>
    <w:p w:rsidR="00AF04E9" w:rsidRPr="006D5E7B" w:rsidRDefault="00AF04E9" w:rsidP="00AF04E9">
      <w:pPr>
        <w:pStyle w:val="Listenabsatz"/>
        <w:spacing w:after="0" w:line="360" w:lineRule="auto"/>
        <w:jc w:val="both"/>
        <w:rPr>
          <w:rFonts w:cstheme="minorHAnsi"/>
          <w:sz w:val="24"/>
          <w:szCs w:val="24"/>
          <w:lang w:val="de-AT"/>
        </w:rPr>
      </w:pPr>
      <w:r w:rsidRPr="006D5E7B">
        <w:rPr>
          <w:rFonts w:cstheme="minorHAnsi"/>
          <w:sz w:val="24"/>
          <w:szCs w:val="24"/>
          <w:lang w:val="de-AT"/>
        </w:rPr>
        <w:t>Im Hauptsatz steht oft ein tam, ita, adeo</w:t>
      </w:r>
    </w:p>
    <w:p w:rsidR="00AF04E9" w:rsidRPr="00AF04E9" w:rsidRDefault="00AF04E9" w:rsidP="00AF04E9">
      <w:pPr>
        <w:pStyle w:val="Listenabsatz"/>
        <w:spacing w:after="0" w:line="360" w:lineRule="auto"/>
        <w:jc w:val="both"/>
        <w:rPr>
          <w:rFonts w:cstheme="minorHAnsi"/>
          <w:i/>
          <w:sz w:val="24"/>
          <w:szCs w:val="24"/>
          <w:lang w:val="en-US"/>
        </w:rPr>
      </w:pPr>
      <w:r w:rsidRPr="00AF04E9">
        <w:rPr>
          <w:rFonts w:cstheme="minorHAnsi"/>
          <w:i/>
          <w:sz w:val="24"/>
          <w:szCs w:val="24"/>
          <w:lang w:val="en-US"/>
        </w:rPr>
        <w:t xml:space="preserve">Puella tam pulchra fuit, ut mihi verba deessent. </w:t>
      </w:r>
    </w:p>
    <w:p w:rsidR="00AF04E9" w:rsidRDefault="00AF04E9" w:rsidP="00AF04E9">
      <w:pPr>
        <w:pStyle w:val="Listenabsatz"/>
        <w:spacing w:after="0" w:line="360" w:lineRule="auto"/>
        <w:jc w:val="both"/>
        <w:rPr>
          <w:rFonts w:cstheme="minorHAnsi"/>
          <w:sz w:val="24"/>
          <w:szCs w:val="24"/>
          <w:lang w:val="en-US"/>
        </w:rPr>
      </w:pPr>
    </w:p>
    <w:p w:rsidR="00AF04E9" w:rsidRPr="006D5E7B" w:rsidRDefault="00AF04E9" w:rsidP="00AF04E9">
      <w:pPr>
        <w:pStyle w:val="Listenabsatz"/>
        <w:numPr>
          <w:ilvl w:val="1"/>
          <w:numId w:val="28"/>
        </w:numPr>
        <w:spacing w:after="0" w:line="360" w:lineRule="auto"/>
        <w:jc w:val="both"/>
        <w:rPr>
          <w:rFonts w:cstheme="minorHAnsi"/>
          <w:sz w:val="24"/>
          <w:szCs w:val="24"/>
          <w:lang w:val="de-AT"/>
        </w:rPr>
      </w:pPr>
      <w:r w:rsidRPr="006D5E7B">
        <w:rPr>
          <w:rFonts w:cstheme="minorHAnsi"/>
          <w:sz w:val="24"/>
          <w:szCs w:val="24"/>
          <w:lang w:val="de-AT"/>
        </w:rPr>
        <w:t>begehrendes ut:</w:t>
      </w:r>
      <w:r w:rsidRPr="006D5E7B">
        <w:rPr>
          <w:rFonts w:cstheme="minorHAnsi"/>
          <w:i/>
          <w:sz w:val="24"/>
          <w:szCs w:val="24"/>
          <w:lang w:val="de-AT"/>
        </w:rPr>
        <w:t xml:space="preserve"> dass</w:t>
      </w:r>
      <w:r w:rsidR="007C07ED" w:rsidRPr="006D5E7B">
        <w:rPr>
          <w:rFonts w:cstheme="minorHAnsi"/>
          <w:sz w:val="24"/>
          <w:szCs w:val="24"/>
          <w:lang w:val="de-AT"/>
        </w:rPr>
        <w:t xml:space="preserve">, Verneinung: ne: </w:t>
      </w:r>
      <w:r w:rsidR="007C07ED" w:rsidRPr="006D5E7B">
        <w:rPr>
          <w:rFonts w:cstheme="minorHAnsi"/>
          <w:i/>
          <w:sz w:val="24"/>
          <w:szCs w:val="24"/>
          <w:lang w:val="de-AT"/>
        </w:rPr>
        <w:t>dass nicht</w:t>
      </w:r>
    </w:p>
    <w:p w:rsidR="00AF04E9" w:rsidRPr="006D5E7B" w:rsidRDefault="00AF04E9" w:rsidP="00AF04E9">
      <w:pPr>
        <w:pStyle w:val="Listenabsatz"/>
        <w:spacing w:after="0" w:line="360" w:lineRule="auto"/>
        <w:jc w:val="both"/>
        <w:rPr>
          <w:rFonts w:cstheme="minorHAnsi"/>
          <w:sz w:val="24"/>
          <w:szCs w:val="24"/>
          <w:lang w:val="de-AT"/>
        </w:rPr>
      </w:pPr>
      <w:r w:rsidRPr="006D5E7B">
        <w:rPr>
          <w:rFonts w:cstheme="minorHAnsi"/>
          <w:sz w:val="24"/>
          <w:szCs w:val="24"/>
          <w:lang w:val="de-AT"/>
        </w:rPr>
        <w:t>nach Verben, die ein Begehren ausdrücken: optare, rogare, postulare,…</w:t>
      </w:r>
    </w:p>
    <w:p w:rsidR="00AF04E9" w:rsidRPr="006D5E7B" w:rsidRDefault="00AF04E9" w:rsidP="00AF04E9">
      <w:pPr>
        <w:pStyle w:val="Listenabsatz"/>
        <w:spacing w:after="0" w:line="360" w:lineRule="auto"/>
        <w:jc w:val="both"/>
        <w:rPr>
          <w:rFonts w:cstheme="minorHAnsi"/>
          <w:i/>
          <w:sz w:val="24"/>
          <w:szCs w:val="24"/>
          <w:lang w:val="de-AT"/>
        </w:rPr>
      </w:pPr>
      <w:r w:rsidRPr="006D5E7B">
        <w:rPr>
          <w:rFonts w:cstheme="minorHAnsi"/>
          <w:i/>
          <w:sz w:val="24"/>
          <w:szCs w:val="24"/>
          <w:lang w:val="de-AT"/>
        </w:rPr>
        <w:t>opto, ut venias</w:t>
      </w:r>
    </w:p>
    <w:p w:rsidR="00AF04E9" w:rsidRPr="006D5E7B" w:rsidRDefault="00AF04E9" w:rsidP="00AF04E9">
      <w:pPr>
        <w:spacing w:after="0" w:line="360" w:lineRule="auto"/>
        <w:jc w:val="both"/>
        <w:rPr>
          <w:rFonts w:cstheme="minorHAnsi"/>
          <w:sz w:val="24"/>
          <w:szCs w:val="24"/>
          <w:lang w:val="de-AT"/>
        </w:rPr>
      </w:pPr>
    </w:p>
    <w:p w:rsidR="002B0EAE" w:rsidRPr="006D5E7B" w:rsidRDefault="002B0EAE" w:rsidP="00657D95">
      <w:pPr>
        <w:spacing w:after="0" w:line="240" w:lineRule="auto"/>
        <w:jc w:val="both"/>
        <w:rPr>
          <w:rFonts w:cstheme="minorHAnsi"/>
          <w:b/>
          <w:sz w:val="24"/>
          <w:szCs w:val="24"/>
          <w:lang w:val="de-AT"/>
        </w:rPr>
      </w:pPr>
      <w:r w:rsidRPr="006D5E7B">
        <w:rPr>
          <w:rFonts w:cstheme="minorHAnsi"/>
          <w:b/>
          <w:sz w:val="24"/>
          <w:szCs w:val="24"/>
          <w:lang w:val="de-AT"/>
        </w:rPr>
        <w:t xml:space="preserve">Übung: </w:t>
      </w:r>
    </w:p>
    <w:p w:rsidR="002B0EAE" w:rsidRPr="006D5E7B" w:rsidRDefault="002B0EAE" w:rsidP="00657D95">
      <w:pPr>
        <w:spacing w:after="0" w:line="240" w:lineRule="auto"/>
        <w:jc w:val="both"/>
        <w:rPr>
          <w:rFonts w:cstheme="minorHAnsi"/>
          <w:sz w:val="24"/>
          <w:szCs w:val="24"/>
          <w:lang w:val="de-AT"/>
        </w:rPr>
      </w:pPr>
    </w:p>
    <w:p w:rsidR="00657D95" w:rsidRPr="00657D95" w:rsidRDefault="002B0EAE" w:rsidP="00657D95">
      <w:pPr>
        <w:spacing w:after="0" w:line="240" w:lineRule="auto"/>
        <w:jc w:val="both"/>
        <w:rPr>
          <w:rFonts w:cstheme="minorHAnsi"/>
          <w:sz w:val="24"/>
          <w:szCs w:val="24"/>
        </w:rPr>
      </w:pPr>
      <w:r w:rsidRPr="006D5E7B">
        <w:rPr>
          <w:rFonts w:cstheme="minorHAnsi"/>
          <w:sz w:val="24"/>
          <w:szCs w:val="24"/>
          <w:lang w:val="de-AT"/>
        </w:rPr>
        <w:t xml:space="preserve">Schreibe alle ut Sätze aus den bisher behandelten Texten heraus und ordne sie zu. </w:t>
      </w:r>
      <w:r w:rsidR="00657D95">
        <w:rPr>
          <w:rFonts w:cstheme="minorHAnsi"/>
          <w:sz w:val="24"/>
          <w:szCs w:val="24"/>
        </w:rPr>
        <w:t xml:space="preserve">                                                                      </w:t>
      </w:r>
    </w:p>
    <w:p w:rsidR="00657D95" w:rsidRPr="00657D95" w:rsidRDefault="00657D95" w:rsidP="00657D95">
      <w:pPr>
        <w:spacing w:after="0" w:line="240" w:lineRule="auto"/>
        <w:jc w:val="both"/>
        <w:rPr>
          <w:rFonts w:cstheme="minorHAnsi"/>
          <w:sz w:val="24"/>
          <w:szCs w:val="24"/>
        </w:rPr>
      </w:pPr>
    </w:p>
    <w:p w:rsidR="008C46CB" w:rsidRPr="008C46CB" w:rsidRDefault="00657D95" w:rsidP="008C46CB">
      <w:pPr>
        <w:spacing w:after="190" w:line="240" w:lineRule="auto"/>
        <w:rPr>
          <w:rFonts w:cstheme="minorHAnsi"/>
          <w:sz w:val="24"/>
          <w:szCs w:val="24"/>
        </w:rPr>
        <w:sectPr w:rsidR="008C46CB" w:rsidRPr="008C46CB" w:rsidSect="008C46CB">
          <w:footerReference w:type="default" r:id="rId85"/>
          <w:pgSz w:w="11906" w:h="16838"/>
          <w:pgMar w:top="1417" w:right="1417" w:bottom="1134" w:left="1417" w:header="708" w:footer="708" w:gutter="0"/>
          <w:cols w:space="708"/>
          <w:docGrid w:linePitch="360"/>
        </w:sectPr>
      </w:pPr>
      <w:r>
        <w:rPr>
          <w:rFonts w:cstheme="minorHAnsi"/>
          <w:sz w:val="24"/>
          <w:szCs w:val="24"/>
        </w:rPr>
        <w:t xml:space="preserve">    </w:t>
      </w:r>
    </w:p>
    <w:p w:rsidR="00782BEF" w:rsidRPr="008C46CB" w:rsidRDefault="00782BEF" w:rsidP="00782BEF">
      <w:pPr>
        <w:spacing w:after="0"/>
        <w:jc w:val="both"/>
        <w:rPr>
          <w:rFonts w:cstheme="minorHAnsi"/>
          <w:sz w:val="24"/>
          <w:szCs w:val="24"/>
        </w:rPr>
      </w:pPr>
    </w:p>
    <w:p w:rsidR="00782BEF" w:rsidRDefault="00782BEF" w:rsidP="00782BEF">
      <w:pPr>
        <w:spacing w:after="0"/>
        <w:jc w:val="both"/>
        <w:rPr>
          <w:rFonts w:cstheme="minorHAnsi"/>
          <w:sz w:val="24"/>
          <w:szCs w:val="24"/>
        </w:rPr>
      </w:pPr>
    </w:p>
    <w:p w:rsidR="00782BEF" w:rsidRPr="006D5E7B" w:rsidRDefault="00782BEF" w:rsidP="00AF04E9">
      <w:pPr>
        <w:spacing w:after="0" w:line="360" w:lineRule="auto"/>
        <w:jc w:val="both"/>
        <w:rPr>
          <w:rFonts w:cstheme="minorHAnsi"/>
          <w:i/>
          <w:sz w:val="24"/>
          <w:szCs w:val="24"/>
          <w:lang w:val="de-AT"/>
        </w:rPr>
        <w:sectPr w:rsidR="00782BEF" w:rsidRPr="006D5E7B" w:rsidSect="007C7DB2">
          <w:type w:val="continuous"/>
          <w:pgSz w:w="11906" w:h="16838"/>
          <w:pgMar w:top="1417" w:right="1417" w:bottom="1134" w:left="1417" w:header="708" w:footer="708" w:gutter="0"/>
          <w:cols w:num="2" w:space="286"/>
          <w:docGrid w:linePitch="360"/>
        </w:sectPr>
      </w:pPr>
    </w:p>
    <w:p w:rsidR="007212AC" w:rsidRDefault="007212AC" w:rsidP="00515B12">
      <w:pPr>
        <w:rPr>
          <w:sz w:val="24"/>
          <w:szCs w:val="24"/>
        </w:rPr>
      </w:pPr>
    </w:p>
    <w:p w:rsidR="007212AC" w:rsidRPr="007212AC" w:rsidRDefault="007212AC" w:rsidP="00515B12">
      <w:pPr>
        <w:rPr>
          <w:b/>
          <w:sz w:val="24"/>
          <w:szCs w:val="24"/>
        </w:rPr>
      </w:pPr>
      <w:r w:rsidRPr="007212AC">
        <w:rPr>
          <w:b/>
          <w:sz w:val="24"/>
          <w:szCs w:val="24"/>
        </w:rPr>
        <w:t>Anhang</w:t>
      </w:r>
    </w:p>
    <w:p w:rsidR="007212AC" w:rsidRPr="009365F4" w:rsidRDefault="007212AC" w:rsidP="007212AC">
      <w:pPr>
        <w:spacing w:after="0" w:line="240" w:lineRule="auto"/>
        <w:textAlignment w:val="baseline"/>
        <w:outlineLvl w:val="0"/>
        <w:rPr>
          <w:rFonts w:asciiTheme="majorHAnsi" w:eastAsia="Times New Roman" w:hAnsiTheme="majorHAnsi" w:cstheme="majorHAnsi"/>
          <w:b/>
          <w:bCs/>
          <w:color w:val="000000" w:themeColor="text1"/>
          <w:kern w:val="36"/>
          <w:sz w:val="48"/>
          <w:szCs w:val="48"/>
          <w:lang w:eastAsia="de-AT"/>
        </w:rPr>
      </w:pPr>
      <w:r w:rsidRPr="009365F4">
        <w:rPr>
          <w:rFonts w:cstheme="minorHAnsi"/>
          <w:noProof/>
          <w:color w:val="000000"/>
          <w:sz w:val="24"/>
          <w:szCs w:val="24"/>
          <w:shd w:val="clear" w:color="auto" w:fill="FFCC66"/>
          <w:lang w:val="de-AT" w:eastAsia="de-AT"/>
        </w:rPr>
        <w:drawing>
          <wp:anchor distT="0" distB="0" distL="114300" distR="114300" simplePos="0" relativeHeight="251726848" behindDoc="0" locked="0" layoutInCell="1" allowOverlap="1" wp14:anchorId="3888B2A7" wp14:editId="6F3A7753">
            <wp:simplePos x="0" y="0"/>
            <wp:positionH relativeFrom="column">
              <wp:posOffset>-249555</wp:posOffset>
            </wp:positionH>
            <wp:positionV relativeFrom="paragraph">
              <wp:posOffset>380492</wp:posOffset>
            </wp:positionV>
            <wp:extent cx="1725168" cy="1150112"/>
            <wp:effectExtent l="0" t="0" r="8890" b="0"/>
            <wp:wrapNone/>
            <wp:docPr id="3078" name="Picture 6" descr="Bildergebnis fÃ¼r game of thrones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Bildergebnis fÃ¼r game of thrones the mountai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25168" cy="1150112"/>
                    </a:xfrm>
                    <a:prstGeom prst="rect">
                      <a:avLst/>
                    </a:prstGeom>
                    <a:noFill/>
                    <a:extLst/>
                  </pic:spPr>
                </pic:pic>
              </a:graphicData>
            </a:graphic>
            <wp14:sizeRelH relativeFrom="page">
              <wp14:pctWidth>0</wp14:pctWidth>
            </wp14:sizeRelH>
            <wp14:sizeRelV relativeFrom="page">
              <wp14:pctHeight>0</wp14:pctHeight>
            </wp14:sizeRelV>
          </wp:anchor>
        </w:drawing>
      </w:r>
      <w:r w:rsidRPr="009365F4">
        <w:rPr>
          <w:rFonts w:asciiTheme="majorHAnsi" w:eastAsia="Times New Roman" w:hAnsiTheme="majorHAnsi" w:cstheme="majorHAnsi"/>
          <w:b/>
          <w:bCs/>
          <w:color w:val="000000" w:themeColor="text1"/>
          <w:kern w:val="36"/>
          <w:sz w:val="45"/>
          <w:szCs w:val="45"/>
          <w:bdr w:val="none" w:sz="0" w:space="0" w:color="auto" w:frame="1"/>
          <w:lang w:eastAsia="de-AT"/>
        </w:rPr>
        <w:t>Kritik an Sex und Gewalt in "Game of Thrones"</w:t>
      </w:r>
    </w:p>
    <w:p w:rsidR="007212AC" w:rsidRDefault="007212AC" w:rsidP="007212AC">
      <w:pPr>
        <w:spacing w:line="360" w:lineRule="auto"/>
        <w:rPr>
          <w:rFonts w:cstheme="minorHAnsi"/>
          <w:color w:val="000000"/>
          <w:sz w:val="24"/>
          <w:szCs w:val="24"/>
          <w:shd w:val="clear" w:color="auto" w:fill="FFCC66"/>
        </w:rPr>
      </w:pPr>
      <w:r w:rsidRPr="009365F4">
        <w:rPr>
          <w:rFonts w:cstheme="minorHAnsi"/>
          <w:noProof/>
          <w:color w:val="000000"/>
          <w:sz w:val="24"/>
          <w:szCs w:val="24"/>
          <w:shd w:val="clear" w:color="auto" w:fill="FFCC66"/>
          <w:lang w:val="de-AT" w:eastAsia="de-AT"/>
        </w:rPr>
        <w:drawing>
          <wp:anchor distT="0" distB="0" distL="114300" distR="114300" simplePos="0" relativeHeight="251727872" behindDoc="0" locked="0" layoutInCell="1" allowOverlap="1" wp14:anchorId="52388488" wp14:editId="5D413B62">
            <wp:simplePos x="0" y="0"/>
            <wp:positionH relativeFrom="column">
              <wp:posOffset>2670048</wp:posOffset>
            </wp:positionH>
            <wp:positionV relativeFrom="paragraph">
              <wp:posOffset>37592</wp:posOffset>
            </wp:positionV>
            <wp:extent cx="1597152" cy="1053067"/>
            <wp:effectExtent l="0" t="0" r="3175" b="0"/>
            <wp:wrapNone/>
            <wp:docPr id="3074" name="Picture 2" descr="Bildergebnis fÃ¼r game of thrones to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Bildergebnis fÃ¼r game of thrones tode"/>
                    <pic:cNvPicPr>
                      <a:picLocks noGrp="1"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7152" cy="1053067"/>
                    </a:xfrm>
                    <a:prstGeom prst="rect">
                      <a:avLst/>
                    </a:prstGeom>
                    <a:noFill/>
                    <a:extLst/>
                  </pic:spPr>
                </pic:pic>
              </a:graphicData>
            </a:graphic>
            <wp14:sizeRelH relativeFrom="page">
              <wp14:pctWidth>0</wp14:pctWidth>
            </wp14:sizeRelH>
            <wp14:sizeRelV relativeFrom="page">
              <wp14:pctHeight>0</wp14:pctHeight>
            </wp14:sizeRelV>
          </wp:anchor>
        </w:drawing>
      </w:r>
    </w:p>
    <w:p w:rsidR="007212AC" w:rsidRDefault="007212AC" w:rsidP="007212AC">
      <w:pPr>
        <w:spacing w:line="360" w:lineRule="auto"/>
        <w:rPr>
          <w:rFonts w:cstheme="minorHAnsi"/>
          <w:color w:val="000000"/>
          <w:sz w:val="24"/>
          <w:szCs w:val="24"/>
          <w:shd w:val="clear" w:color="auto" w:fill="FFCC66"/>
        </w:rPr>
      </w:pPr>
    </w:p>
    <w:p w:rsidR="007212AC" w:rsidRDefault="007212AC" w:rsidP="007212AC">
      <w:pPr>
        <w:spacing w:line="360" w:lineRule="auto"/>
        <w:rPr>
          <w:rFonts w:cstheme="minorHAnsi"/>
          <w:color w:val="000000"/>
          <w:sz w:val="24"/>
          <w:szCs w:val="24"/>
          <w:shd w:val="clear" w:color="auto" w:fill="FFCC66"/>
        </w:rPr>
      </w:pPr>
    </w:p>
    <w:p w:rsidR="007212AC" w:rsidRDefault="007212AC" w:rsidP="007212AC">
      <w:pPr>
        <w:spacing w:line="360" w:lineRule="auto"/>
        <w:rPr>
          <w:rFonts w:cstheme="minorHAnsi"/>
          <w:color w:val="000000"/>
          <w:sz w:val="24"/>
          <w:szCs w:val="24"/>
          <w:shd w:val="clear" w:color="auto" w:fill="FFCC66"/>
        </w:rPr>
      </w:pPr>
      <w:r w:rsidRPr="009365F4">
        <w:rPr>
          <w:rFonts w:asciiTheme="majorHAnsi" w:eastAsia="Times New Roman" w:hAnsiTheme="majorHAnsi" w:cstheme="majorHAnsi"/>
          <w:b/>
          <w:bCs/>
          <w:noProof/>
          <w:color w:val="000000" w:themeColor="text1"/>
          <w:kern w:val="36"/>
          <w:sz w:val="45"/>
          <w:szCs w:val="45"/>
          <w:bdr w:val="none" w:sz="0" w:space="0" w:color="auto" w:frame="1"/>
          <w:lang w:val="de-AT" w:eastAsia="de-AT"/>
        </w:rPr>
        <w:drawing>
          <wp:anchor distT="0" distB="0" distL="114300" distR="114300" simplePos="0" relativeHeight="251728896" behindDoc="0" locked="0" layoutInCell="1" allowOverlap="1" wp14:anchorId="200F52AE" wp14:editId="06E396D6">
            <wp:simplePos x="0" y="0"/>
            <wp:positionH relativeFrom="column">
              <wp:posOffset>1285875</wp:posOffset>
            </wp:positionH>
            <wp:positionV relativeFrom="paragraph">
              <wp:posOffset>126492</wp:posOffset>
            </wp:positionV>
            <wp:extent cx="2072640" cy="1166495"/>
            <wp:effectExtent l="0" t="0" r="3810" b="0"/>
            <wp:wrapNone/>
            <wp:docPr id="3076" name="Picture 4" descr="Bildergebnis fÃ¼r game of thrones t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Bildergebnis fÃ¼r game of thrones tod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72640" cy="1166495"/>
                    </a:xfrm>
                    <a:prstGeom prst="rect">
                      <a:avLst/>
                    </a:prstGeom>
                    <a:noFill/>
                    <a:extLst/>
                  </pic:spPr>
                </pic:pic>
              </a:graphicData>
            </a:graphic>
            <wp14:sizeRelH relativeFrom="page">
              <wp14:pctWidth>0</wp14:pctWidth>
            </wp14:sizeRelH>
            <wp14:sizeRelV relativeFrom="page">
              <wp14:pctHeight>0</wp14:pctHeight>
            </wp14:sizeRelV>
          </wp:anchor>
        </w:drawing>
      </w:r>
    </w:p>
    <w:p w:rsidR="007212AC" w:rsidRDefault="007212AC" w:rsidP="007212AC">
      <w:pPr>
        <w:spacing w:line="360" w:lineRule="auto"/>
        <w:rPr>
          <w:rFonts w:cstheme="minorHAnsi"/>
          <w:color w:val="000000"/>
          <w:sz w:val="24"/>
          <w:szCs w:val="24"/>
          <w:shd w:val="clear" w:color="auto" w:fill="FFCC66"/>
        </w:rPr>
      </w:pPr>
    </w:p>
    <w:p w:rsidR="007212AC" w:rsidRDefault="007212AC" w:rsidP="007212AC">
      <w:pPr>
        <w:spacing w:before="100" w:beforeAutospacing="1" w:after="100" w:afterAutospacing="1" w:line="240" w:lineRule="auto"/>
        <w:textAlignment w:val="baseline"/>
        <w:rPr>
          <w:rFonts w:asciiTheme="majorHAnsi" w:eastAsia="Times New Roman" w:hAnsiTheme="majorHAnsi" w:cstheme="majorHAnsi"/>
          <w:b/>
          <w:bCs/>
          <w:color w:val="000000" w:themeColor="text1"/>
          <w:kern w:val="36"/>
          <w:sz w:val="45"/>
          <w:szCs w:val="45"/>
          <w:bdr w:val="none" w:sz="0" w:space="0" w:color="auto" w:frame="1"/>
          <w:lang w:eastAsia="de-AT"/>
        </w:rPr>
      </w:pPr>
    </w:p>
    <w:p w:rsidR="007212AC" w:rsidRPr="009365F4" w:rsidRDefault="007212AC" w:rsidP="007212AC">
      <w:pPr>
        <w:spacing w:before="100" w:beforeAutospacing="1" w:after="100" w:afterAutospacing="1" w:line="240" w:lineRule="auto"/>
        <w:textAlignment w:val="baseline"/>
        <w:rPr>
          <w:rFonts w:asciiTheme="majorHAnsi" w:eastAsia="Times New Roman" w:hAnsiTheme="majorHAnsi" w:cstheme="majorHAnsi"/>
          <w:b/>
          <w:bCs/>
          <w:color w:val="000000" w:themeColor="text1"/>
          <w:sz w:val="24"/>
          <w:szCs w:val="24"/>
          <w:lang w:eastAsia="de-AT"/>
        </w:rPr>
      </w:pPr>
      <w:r w:rsidRPr="009365F4">
        <w:rPr>
          <w:rFonts w:asciiTheme="majorHAnsi" w:eastAsia="Times New Roman" w:hAnsiTheme="majorHAnsi" w:cstheme="majorHAnsi"/>
          <w:b/>
          <w:bCs/>
          <w:color w:val="000000" w:themeColor="text1"/>
          <w:sz w:val="24"/>
          <w:szCs w:val="24"/>
          <w:lang w:eastAsia="de-AT"/>
        </w:rPr>
        <w:t>Allein 14 Millionen US-Amerikaner schauen die Fantasy-Serie.</w:t>
      </w:r>
    </w:p>
    <w:p w:rsidR="007212AC" w:rsidRPr="009365F4" w:rsidRDefault="007212AC" w:rsidP="007212AC">
      <w:pPr>
        <w:spacing w:beforeAutospacing="1" w:after="0" w:afterAutospacing="1" w:line="240" w:lineRule="auto"/>
        <w:textAlignment w:val="baseline"/>
        <w:rPr>
          <w:rFonts w:asciiTheme="majorHAnsi" w:eastAsia="Times New Roman" w:hAnsiTheme="majorHAnsi" w:cstheme="majorHAnsi"/>
          <w:color w:val="000000" w:themeColor="text1"/>
          <w:sz w:val="24"/>
          <w:szCs w:val="24"/>
          <w:lang w:eastAsia="de-AT"/>
        </w:rPr>
      </w:pPr>
      <w:r w:rsidRPr="009365F4">
        <w:rPr>
          <w:rFonts w:asciiTheme="majorHAnsi" w:eastAsia="Times New Roman" w:hAnsiTheme="majorHAnsi" w:cstheme="majorHAnsi"/>
          <w:color w:val="000000" w:themeColor="text1"/>
          <w:sz w:val="24"/>
          <w:szCs w:val="24"/>
          <w:lang w:eastAsia="de-AT"/>
        </w:rPr>
        <w:t>In den USA scheint die Kritik an der </w:t>
      </w:r>
      <w:r w:rsidRPr="009365F4">
        <w:rPr>
          <w:rFonts w:asciiTheme="majorHAnsi" w:eastAsia="Times New Roman" w:hAnsiTheme="majorHAnsi" w:cstheme="majorHAnsi"/>
          <w:color w:val="000000" w:themeColor="text1"/>
          <w:sz w:val="24"/>
          <w:szCs w:val="24"/>
          <w:bdr w:val="none" w:sz="0" w:space="0" w:color="auto" w:frame="1"/>
          <w:lang w:eastAsia="de-AT"/>
        </w:rPr>
        <w:t>Fernsehserie</w:t>
      </w:r>
      <w:r w:rsidRPr="009365F4">
        <w:rPr>
          <w:rFonts w:asciiTheme="majorHAnsi" w:eastAsia="Times New Roman" w:hAnsiTheme="majorHAnsi" w:cstheme="majorHAnsi"/>
          <w:color w:val="000000" w:themeColor="text1"/>
          <w:sz w:val="24"/>
          <w:szCs w:val="24"/>
          <w:lang w:eastAsia="de-AT"/>
        </w:rPr>
        <w:t> "Game of Thrones" wegen ihrer Sex- und </w:t>
      </w:r>
      <w:r w:rsidRPr="009365F4">
        <w:rPr>
          <w:rFonts w:asciiTheme="majorHAnsi" w:eastAsia="Times New Roman" w:hAnsiTheme="majorHAnsi" w:cstheme="majorHAnsi"/>
          <w:color w:val="000000" w:themeColor="text1"/>
          <w:sz w:val="24"/>
          <w:szCs w:val="24"/>
          <w:bdr w:val="none" w:sz="0" w:space="0" w:color="auto" w:frame="1"/>
          <w:lang w:eastAsia="de-AT"/>
        </w:rPr>
        <w:t>Gewaltszenen</w:t>
      </w:r>
      <w:r w:rsidRPr="009365F4">
        <w:rPr>
          <w:rFonts w:asciiTheme="majorHAnsi" w:eastAsia="Times New Roman" w:hAnsiTheme="majorHAnsi" w:cstheme="majorHAnsi"/>
          <w:color w:val="000000" w:themeColor="text1"/>
          <w:sz w:val="24"/>
          <w:szCs w:val="24"/>
          <w:lang w:eastAsia="de-AT"/>
        </w:rPr>
        <w:t> zu wachsen. Zuschauer empören sich im Internet darüber, dass etwa auch Sex unter Geschwistern oder Minderjährigen in der Fantasy-Serie des Senders </w:t>
      </w:r>
      <w:hyperlink r:id="rId89" w:history="1">
        <w:r w:rsidRPr="009365F4">
          <w:rPr>
            <w:rFonts w:asciiTheme="majorHAnsi" w:eastAsia="Times New Roman" w:hAnsiTheme="majorHAnsi" w:cstheme="majorHAnsi"/>
            <w:color w:val="000000" w:themeColor="text1"/>
            <w:sz w:val="24"/>
            <w:szCs w:val="24"/>
            <w:bdr w:val="none" w:sz="0" w:space="0" w:color="auto" w:frame="1"/>
            <w:lang w:eastAsia="de-AT"/>
          </w:rPr>
          <w:t>HBO</w:t>
        </w:r>
      </w:hyperlink>
      <w:r w:rsidRPr="009365F4">
        <w:rPr>
          <w:rFonts w:asciiTheme="majorHAnsi" w:eastAsia="Times New Roman" w:hAnsiTheme="majorHAnsi" w:cstheme="majorHAnsi"/>
          <w:color w:val="000000" w:themeColor="text1"/>
          <w:sz w:val="24"/>
          <w:szCs w:val="24"/>
          <w:lang w:eastAsia="de-AT"/>
        </w:rPr>
        <w:t>vorkomme. Laut der </w:t>
      </w:r>
      <w:r w:rsidRPr="009365F4">
        <w:rPr>
          <w:rFonts w:asciiTheme="majorHAnsi" w:eastAsia="Times New Roman" w:hAnsiTheme="majorHAnsi" w:cstheme="majorHAnsi"/>
          <w:i/>
          <w:iCs/>
          <w:color w:val="000000" w:themeColor="text1"/>
          <w:sz w:val="24"/>
          <w:szCs w:val="24"/>
          <w:bdr w:val="none" w:sz="0" w:space="0" w:color="auto" w:frame="1"/>
          <w:lang w:eastAsia="de-AT"/>
        </w:rPr>
        <w:t>New York Times </w:t>
      </w:r>
      <w:r w:rsidRPr="009365F4">
        <w:rPr>
          <w:rFonts w:asciiTheme="majorHAnsi" w:eastAsia="Times New Roman" w:hAnsiTheme="majorHAnsi" w:cstheme="majorHAnsi"/>
          <w:color w:val="000000" w:themeColor="text1"/>
          <w:sz w:val="24"/>
          <w:szCs w:val="24"/>
          <w:lang w:eastAsia="de-AT"/>
        </w:rPr>
        <w:t>warnen Kritiker, dass die gezeigte Brutalität vor allem gegen Frauen die Zuschauer abstumpfen lasse.</w:t>
      </w:r>
    </w:p>
    <w:p w:rsidR="007212AC" w:rsidRPr="009365F4" w:rsidRDefault="007212AC" w:rsidP="007212AC">
      <w:pPr>
        <w:spacing w:beforeAutospacing="1" w:after="0" w:afterAutospacing="1" w:line="240" w:lineRule="auto"/>
        <w:textAlignment w:val="baseline"/>
        <w:rPr>
          <w:rFonts w:asciiTheme="majorHAnsi" w:eastAsia="Times New Roman" w:hAnsiTheme="majorHAnsi" w:cstheme="majorHAnsi"/>
          <w:color w:val="000000" w:themeColor="text1"/>
          <w:sz w:val="24"/>
          <w:szCs w:val="24"/>
          <w:lang w:eastAsia="de-AT"/>
        </w:rPr>
      </w:pPr>
      <w:r w:rsidRPr="009365F4">
        <w:rPr>
          <w:rFonts w:asciiTheme="majorHAnsi" w:eastAsia="Times New Roman" w:hAnsiTheme="majorHAnsi" w:cstheme="majorHAnsi"/>
          <w:color w:val="000000" w:themeColor="text1"/>
          <w:sz w:val="24"/>
          <w:szCs w:val="24"/>
          <w:lang w:eastAsia="de-AT"/>
        </w:rPr>
        <w:t>Die Serie basiert auf der Romanreihe "Das Lied von Eis und Feuer" von George R. R. Martin. Der US-Schriftsteller verteidigte sich gegenüber dem Blatt damit, dass es "Vergewaltigungen und sexuelle Gewalt in jedem Krieg der Geschichte gab, von den alten Sumerern bis zum heutigen Tag". Sie auszulassen, sei "falsch und unehrlich". Er fühle sich berufen, Geschichte und die menschliche Natur wahrheitsgemäß wiederzugeben, schrieb </w:t>
      </w:r>
      <w:r w:rsidRPr="009365F4">
        <w:rPr>
          <w:rFonts w:asciiTheme="majorHAnsi" w:eastAsia="Times New Roman" w:hAnsiTheme="majorHAnsi" w:cstheme="majorHAnsi"/>
          <w:color w:val="000000" w:themeColor="text1"/>
          <w:sz w:val="24"/>
          <w:szCs w:val="24"/>
          <w:bdr w:val="none" w:sz="0" w:space="0" w:color="auto" w:frame="1"/>
          <w:lang w:eastAsia="de-AT"/>
        </w:rPr>
        <w:t>Martin</w:t>
      </w:r>
      <w:r w:rsidRPr="009365F4">
        <w:rPr>
          <w:rFonts w:asciiTheme="majorHAnsi" w:eastAsia="Times New Roman" w:hAnsiTheme="majorHAnsi" w:cstheme="majorHAnsi"/>
          <w:color w:val="000000" w:themeColor="text1"/>
          <w:sz w:val="24"/>
          <w:szCs w:val="24"/>
          <w:lang w:eastAsia="de-AT"/>
        </w:rPr>
        <w:t> der Zeitung in einer E-Mail.</w:t>
      </w:r>
    </w:p>
    <w:p w:rsidR="007212AC" w:rsidRDefault="007212AC" w:rsidP="007212AC">
      <w:pPr>
        <w:spacing w:beforeAutospacing="1" w:after="0" w:afterAutospacing="1" w:line="240" w:lineRule="auto"/>
        <w:textAlignment w:val="baseline"/>
        <w:rPr>
          <w:rFonts w:asciiTheme="majorHAnsi" w:eastAsia="Times New Roman" w:hAnsiTheme="majorHAnsi" w:cstheme="majorHAnsi"/>
          <w:color w:val="000000" w:themeColor="text1"/>
          <w:sz w:val="24"/>
          <w:szCs w:val="24"/>
          <w:lang w:eastAsia="de-AT"/>
        </w:rPr>
      </w:pPr>
      <w:r w:rsidRPr="009365F4">
        <w:rPr>
          <w:rFonts w:asciiTheme="majorHAnsi" w:eastAsia="Times New Roman" w:hAnsiTheme="majorHAnsi" w:cstheme="majorHAnsi"/>
          <w:color w:val="000000" w:themeColor="text1"/>
          <w:sz w:val="24"/>
          <w:szCs w:val="24"/>
          <w:lang w:eastAsia="de-AT"/>
        </w:rPr>
        <w:t>Die vierte Staffel der Fantasyserie läuft in den </w:t>
      </w:r>
      <w:hyperlink r:id="rId90" w:history="1">
        <w:r w:rsidRPr="009365F4">
          <w:rPr>
            <w:rFonts w:asciiTheme="majorHAnsi" w:eastAsia="Times New Roman" w:hAnsiTheme="majorHAnsi" w:cstheme="majorHAnsi"/>
            <w:color w:val="000000" w:themeColor="text1"/>
            <w:sz w:val="24"/>
            <w:szCs w:val="24"/>
            <w:bdr w:val="none" w:sz="0" w:space="0" w:color="auto" w:frame="1"/>
            <w:lang w:eastAsia="de-AT"/>
          </w:rPr>
          <w:t>USA</w:t>
        </w:r>
      </w:hyperlink>
      <w:r w:rsidRPr="009365F4">
        <w:rPr>
          <w:rFonts w:asciiTheme="majorHAnsi" w:eastAsia="Times New Roman" w:hAnsiTheme="majorHAnsi" w:cstheme="majorHAnsi"/>
          <w:color w:val="000000" w:themeColor="text1"/>
          <w:sz w:val="24"/>
          <w:szCs w:val="24"/>
          <w:lang w:eastAsia="de-AT"/>
        </w:rPr>
        <w:t> seit 6. April. Die Serie, in der auch die deutsche Schauspielerin Sibel Kekilli ("Gegen die Wand", Kieler "Tatort") mitspielt, hat allein in den </w:t>
      </w:r>
      <w:r w:rsidRPr="009365F4">
        <w:rPr>
          <w:rFonts w:asciiTheme="majorHAnsi" w:eastAsia="Times New Roman" w:hAnsiTheme="majorHAnsi" w:cstheme="majorHAnsi"/>
          <w:color w:val="000000" w:themeColor="text1"/>
          <w:sz w:val="24"/>
          <w:szCs w:val="24"/>
          <w:bdr w:val="none" w:sz="0" w:space="0" w:color="auto" w:frame="1"/>
          <w:lang w:eastAsia="de-AT"/>
        </w:rPr>
        <w:t>USA</w:t>
      </w:r>
      <w:r w:rsidRPr="009365F4">
        <w:rPr>
          <w:rFonts w:asciiTheme="majorHAnsi" w:eastAsia="Times New Roman" w:hAnsiTheme="majorHAnsi" w:cstheme="majorHAnsi"/>
          <w:color w:val="000000" w:themeColor="text1"/>
          <w:sz w:val="24"/>
          <w:szCs w:val="24"/>
          <w:lang w:eastAsia="de-AT"/>
        </w:rPr>
        <w:t> im Schnitt etwa 14 Millionen Zuschauer und wird inzwischen in Dutzenden Ländern ausgestrahlt. Mindestens genausoviele Menschen sollen die Serie</w:t>
      </w:r>
      <w:r>
        <w:rPr>
          <w:rFonts w:asciiTheme="majorHAnsi" w:eastAsia="Times New Roman" w:hAnsiTheme="majorHAnsi" w:cstheme="majorHAnsi"/>
          <w:color w:val="000000" w:themeColor="text1"/>
          <w:sz w:val="24"/>
          <w:szCs w:val="24"/>
          <w:lang w:eastAsia="de-AT"/>
        </w:rPr>
        <w:t xml:space="preserve"> </w:t>
      </w:r>
      <w:hyperlink r:id="rId91" w:history="1">
        <w:r w:rsidRPr="009365F4">
          <w:rPr>
            <w:rFonts w:asciiTheme="majorHAnsi" w:eastAsia="Times New Roman" w:hAnsiTheme="majorHAnsi" w:cstheme="majorHAnsi"/>
            <w:color w:val="000000" w:themeColor="text1"/>
            <w:sz w:val="24"/>
            <w:szCs w:val="24"/>
            <w:lang w:eastAsia="de-AT"/>
          </w:rPr>
          <w:t>illegal, per Download oder Online-Stream im Internet, sehen.</w:t>
        </w:r>
      </w:hyperlink>
      <w:r w:rsidRPr="009365F4">
        <w:rPr>
          <w:rFonts w:asciiTheme="majorHAnsi" w:eastAsia="Times New Roman" w:hAnsiTheme="majorHAnsi" w:cstheme="majorHAnsi"/>
          <w:color w:val="000000" w:themeColor="text1"/>
          <w:sz w:val="24"/>
          <w:szCs w:val="24"/>
          <w:lang w:eastAsia="de-AT"/>
        </w:rPr>
        <w:t> 2013 war "Game of Thrones" die meist-geklaute Serie des Jahres. Die explizite Darstellung von Sex und Gewalt galt bisher auch bei Kritikern als einer der entscheidenden Erfolgsfaktoren.</w:t>
      </w:r>
    </w:p>
    <w:p w:rsidR="007212AC" w:rsidRDefault="007212AC" w:rsidP="007212AC">
      <w:pPr>
        <w:spacing w:beforeAutospacing="1" w:after="0" w:afterAutospacing="1" w:line="240" w:lineRule="auto"/>
        <w:textAlignment w:val="baseline"/>
        <w:rPr>
          <w:rFonts w:asciiTheme="majorHAnsi" w:eastAsia="Times New Roman" w:hAnsiTheme="majorHAnsi" w:cstheme="majorHAnsi"/>
          <w:color w:val="000000" w:themeColor="text1"/>
          <w:sz w:val="24"/>
          <w:szCs w:val="24"/>
          <w:lang w:eastAsia="de-AT"/>
        </w:rPr>
      </w:pPr>
      <w:r>
        <w:rPr>
          <w:rFonts w:asciiTheme="majorHAnsi" w:eastAsia="Times New Roman" w:hAnsiTheme="majorHAnsi" w:cstheme="majorHAnsi"/>
          <w:color w:val="000000" w:themeColor="text1"/>
          <w:sz w:val="24"/>
          <w:szCs w:val="24"/>
          <w:lang w:eastAsia="de-AT"/>
        </w:rPr>
        <w:t>Kurier, Mai 2015</w:t>
      </w:r>
    </w:p>
    <w:p w:rsidR="007212AC" w:rsidRPr="009365F4" w:rsidRDefault="00756021" w:rsidP="007212AC">
      <w:pPr>
        <w:spacing w:beforeAutospacing="1" w:after="0" w:afterAutospacing="1" w:line="240" w:lineRule="auto"/>
        <w:textAlignment w:val="baseline"/>
        <w:rPr>
          <w:rFonts w:asciiTheme="majorHAnsi" w:eastAsia="Times New Roman" w:hAnsiTheme="majorHAnsi" w:cstheme="majorHAnsi"/>
          <w:color w:val="000000" w:themeColor="text1"/>
          <w:sz w:val="24"/>
          <w:szCs w:val="24"/>
          <w:lang w:eastAsia="de-AT"/>
        </w:rPr>
      </w:pPr>
      <w:hyperlink r:id="rId92" w:history="1">
        <w:r w:rsidR="007212AC" w:rsidRPr="00E84634">
          <w:rPr>
            <w:rStyle w:val="Hyperlink"/>
            <w:color w:val="000000" w:themeColor="text1"/>
            <w:sz w:val="24"/>
            <w:szCs w:val="24"/>
          </w:rPr>
          <w:t>https://kurier.at/wirtschaft/atmedia/kritik-an-sex-und-gewalt-in-game-of-thrones/63.812.246</w:t>
        </w:r>
      </w:hyperlink>
    </w:p>
    <w:p w:rsidR="00E26EF9" w:rsidRPr="007212AC" w:rsidRDefault="007212AC" w:rsidP="007212AC">
      <w:pPr>
        <w:spacing w:line="360" w:lineRule="auto"/>
        <w:rPr>
          <w:rFonts w:cstheme="minorHAnsi"/>
          <w:sz w:val="24"/>
          <w:szCs w:val="24"/>
        </w:rPr>
      </w:pPr>
      <w:r w:rsidRPr="009365F4">
        <w:rPr>
          <w:rFonts w:cstheme="minorHAnsi"/>
          <w:color w:val="000000"/>
          <w:sz w:val="24"/>
          <w:szCs w:val="24"/>
          <w:shd w:val="clear" w:color="auto" w:fill="FFCC66"/>
        </w:rPr>
        <w:t xml:space="preserve"> </w:t>
      </w:r>
    </w:p>
    <w:p w:rsidR="008A6F30" w:rsidRPr="007212AC" w:rsidRDefault="00515B12" w:rsidP="00515B12">
      <w:pPr>
        <w:rPr>
          <w:b/>
          <w:sz w:val="24"/>
          <w:szCs w:val="24"/>
        </w:rPr>
      </w:pPr>
      <w:r w:rsidRPr="007212AC">
        <w:rPr>
          <w:b/>
          <w:sz w:val="24"/>
          <w:szCs w:val="24"/>
        </w:rPr>
        <w:t xml:space="preserve">Bibliographie </w:t>
      </w:r>
    </w:p>
    <w:p w:rsidR="00D02D1E" w:rsidRPr="00D02D1E" w:rsidRDefault="00D02D1E" w:rsidP="00D02D1E">
      <w:pPr>
        <w:rPr>
          <w:sz w:val="24"/>
          <w:szCs w:val="24"/>
        </w:rPr>
      </w:pPr>
    </w:p>
    <w:p w:rsidR="00180FFF" w:rsidRDefault="00D02D1E" w:rsidP="00180FFF">
      <w:pPr>
        <w:pStyle w:val="Listenabsatz"/>
        <w:numPr>
          <w:ilvl w:val="0"/>
          <w:numId w:val="17"/>
        </w:numPr>
        <w:rPr>
          <w:sz w:val="24"/>
          <w:szCs w:val="24"/>
        </w:rPr>
      </w:pPr>
      <w:r w:rsidRPr="00D02D1E">
        <w:rPr>
          <w:b/>
          <w:sz w:val="24"/>
          <w:szCs w:val="24"/>
        </w:rPr>
        <w:t>Petrarca:</w:t>
      </w:r>
      <w:r>
        <w:rPr>
          <w:sz w:val="24"/>
          <w:szCs w:val="24"/>
        </w:rPr>
        <w:t xml:space="preserve"> </w:t>
      </w:r>
      <w:r w:rsidR="00651098">
        <w:rPr>
          <w:sz w:val="24"/>
          <w:szCs w:val="24"/>
        </w:rPr>
        <w:t>Hoffmeiste,</w:t>
      </w:r>
      <w:r w:rsidR="00180FFF" w:rsidRPr="00180FFF">
        <w:rPr>
          <w:sz w:val="24"/>
          <w:szCs w:val="24"/>
        </w:rPr>
        <w:t xml:space="preserve"> Gerhart, Petrarca, Band 301, 1997, J.B. Metzler Verlag</w:t>
      </w:r>
    </w:p>
    <w:p w:rsidR="00651098" w:rsidRPr="00180FFF" w:rsidRDefault="00D02D1E" w:rsidP="00180FFF">
      <w:pPr>
        <w:pStyle w:val="Listenabsatz"/>
        <w:numPr>
          <w:ilvl w:val="0"/>
          <w:numId w:val="17"/>
        </w:numPr>
        <w:rPr>
          <w:sz w:val="24"/>
          <w:szCs w:val="24"/>
        </w:rPr>
      </w:pPr>
      <w:r w:rsidRPr="00D02D1E">
        <w:rPr>
          <w:b/>
          <w:sz w:val="24"/>
          <w:szCs w:val="24"/>
        </w:rPr>
        <w:t>Epikur/Stoiker</w:t>
      </w:r>
      <w:r>
        <w:rPr>
          <w:sz w:val="24"/>
          <w:szCs w:val="24"/>
        </w:rPr>
        <w:t>:</w:t>
      </w:r>
      <w:r w:rsidR="00651098">
        <w:rPr>
          <w:sz w:val="24"/>
          <w:szCs w:val="24"/>
        </w:rPr>
        <w:t xml:space="preserve">Kunzmann, Peter, dtv-Atlas Philosophie, 2011, dtv Verlagsgesellschaft </w:t>
      </w:r>
    </w:p>
    <w:p w:rsidR="008F5B2D" w:rsidRPr="00566180" w:rsidRDefault="00D02D1E" w:rsidP="008F5B2D">
      <w:pPr>
        <w:pStyle w:val="Listenabsatz"/>
        <w:numPr>
          <w:ilvl w:val="0"/>
          <w:numId w:val="17"/>
        </w:numPr>
        <w:rPr>
          <w:sz w:val="24"/>
          <w:szCs w:val="24"/>
        </w:rPr>
      </w:pPr>
      <w:r w:rsidRPr="00D02D1E">
        <w:rPr>
          <w:b/>
          <w:sz w:val="24"/>
          <w:szCs w:val="24"/>
        </w:rPr>
        <w:t>Epikur/Stoiker</w:t>
      </w:r>
      <w:r>
        <w:rPr>
          <w:sz w:val="24"/>
          <w:szCs w:val="24"/>
        </w:rPr>
        <w:t xml:space="preserve">: </w:t>
      </w:r>
      <w:r w:rsidR="00651098">
        <w:rPr>
          <w:sz w:val="24"/>
          <w:szCs w:val="24"/>
        </w:rPr>
        <w:t>Weischedel,</w:t>
      </w:r>
      <w:r w:rsidR="00180FFF" w:rsidRPr="00180FFF">
        <w:rPr>
          <w:sz w:val="24"/>
          <w:szCs w:val="24"/>
        </w:rPr>
        <w:t>Wilhelm, Die philosophische Hintertreppe, 2005, dtv Verlagsgesellschaft</w:t>
      </w:r>
      <w:r w:rsidR="00190C10">
        <w:rPr>
          <w:sz w:val="24"/>
          <w:szCs w:val="24"/>
        </w:rPr>
        <w:t>. S.65-75</w:t>
      </w:r>
    </w:p>
    <w:p w:rsidR="009D132C" w:rsidRPr="00566180" w:rsidRDefault="00756021" w:rsidP="009D132C">
      <w:pPr>
        <w:pStyle w:val="Listenabsatz"/>
        <w:numPr>
          <w:ilvl w:val="0"/>
          <w:numId w:val="17"/>
        </w:numPr>
        <w:rPr>
          <w:color w:val="000000" w:themeColor="text1"/>
          <w:sz w:val="24"/>
          <w:szCs w:val="24"/>
        </w:rPr>
      </w:pPr>
      <w:hyperlink r:id="rId93" w:history="1">
        <w:r w:rsidR="008F5B2D" w:rsidRPr="00566180">
          <w:rPr>
            <w:rStyle w:val="Hyperlink"/>
            <w:color w:val="000000" w:themeColor="text1"/>
            <w:sz w:val="24"/>
            <w:szCs w:val="24"/>
            <w:u w:val="none"/>
          </w:rPr>
          <w:t>https://www.thelatinlibrary.com/</w:t>
        </w:r>
      </w:hyperlink>
    </w:p>
    <w:p w:rsidR="009D132C" w:rsidRPr="009D132C" w:rsidRDefault="009D132C" w:rsidP="009D132C">
      <w:pPr>
        <w:pStyle w:val="Listenabsatz"/>
        <w:rPr>
          <w:rFonts w:cstheme="minorHAnsi"/>
          <w:color w:val="000000" w:themeColor="text1"/>
          <w:sz w:val="24"/>
          <w:szCs w:val="24"/>
        </w:rPr>
      </w:pPr>
    </w:p>
    <w:p w:rsidR="009D132C" w:rsidRPr="009D132C" w:rsidRDefault="009D132C" w:rsidP="008F5B2D">
      <w:pPr>
        <w:pStyle w:val="Listenabsatz"/>
        <w:numPr>
          <w:ilvl w:val="0"/>
          <w:numId w:val="17"/>
        </w:numPr>
        <w:rPr>
          <w:rFonts w:cstheme="minorHAnsi"/>
          <w:color w:val="000000" w:themeColor="text1"/>
          <w:sz w:val="24"/>
          <w:szCs w:val="24"/>
        </w:rPr>
      </w:pPr>
      <w:r>
        <w:rPr>
          <w:rFonts w:cstheme="minorHAnsi"/>
          <w:color w:val="000000" w:themeColor="text1"/>
          <w:sz w:val="24"/>
          <w:szCs w:val="24"/>
        </w:rPr>
        <w:t xml:space="preserve">Abbildung Epikur: </w:t>
      </w:r>
      <w:hyperlink r:id="rId94" w:history="1">
        <w:r w:rsidRPr="009D132C">
          <w:rPr>
            <w:rStyle w:val="Hyperlink"/>
            <w:rFonts w:cstheme="minorHAnsi"/>
            <w:color w:val="000000" w:themeColor="text1"/>
            <w:sz w:val="24"/>
            <w:szCs w:val="24"/>
          </w:rPr>
          <w:t>https://www.br.de/radio/bayern2/sendungen/radiowissen/ethik-und-philosophie/epikur-grieche-hedonismus-100.html</w:t>
        </w:r>
      </w:hyperlink>
    </w:p>
    <w:sectPr w:rsidR="009D132C" w:rsidRPr="009D13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021" w:rsidRDefault="00756021" w:rsidP="004A0C89">
      <w:pPr>
        <w:spacing w:after="0" w:line="240" w:lineRule="auto"/>
      </w:pPr>
      <w:r>
        <w:separator/>
      </w:r>
    </w:p>
  </w:endnote>
  <w:endnote w:type="continuationSeparator" w:id="0">
    <w:p w:rsidR="00756021" w:rsidRDefault="00756021" w:rsidP="004A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80814"/>
      <w:docPartObj>
        <w:docPartGallery w:val="Page Numbers (Bottom of Page)"/>
        <w:docPartUnique/>
      </w:docPartObj>
    </w:sdtPr>
    <w:sdtEndPr/>
    <w:sdtContent>
      <w:p w:rsidR="006A69F0" w:rsidRDefault="006A69F0">
        <w:pPr>
          <w:pStyle w:val="Fuzeile"/>
          <w:jc w:val="center"/>
        </w:pPr>
        <w:r>
          <w:fldChar w:fldCharType="begin"/>
        </w:r>
        <w:r>
          <w:instrText>PAGE   \* MERGEFORMAT</w:instrText>
        </w:r>
        <w:r>
          <w:fldChar w:fldCharType="separate"/>
        </w:r>
        <w:r w:rsidR="00D02D1E">
          <w:rPr>
            <w:noProof/>
          </w:rPr>
          <w:t>27</w:t>
        </w:r>
        <w:r>
          <w:fldChar w:fldCharType="end"/>
        </w:r>
      </w:p>
    </w:sdtContent>
  </w:sdt>
  <w:p w:rsidR="006A69F0" w:rsidRDefault="006A69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021" w:rsidRDefault="00756021" w:rsidP="004A0C89">
      <w:pPr>
        <w:spacing w:after="0" w:line="240" w:lineRule="auto"/>
      </w:pPr>
      <w:r>
        <w:separator/>
      </w:r>
    </w:p>
  </w:footnote>
  <w:footnote w:type="continuationSeparator" w:id="0">
    <w:p w:rsidR="00756021" w:rsidRDefault="00756021" w:rsidP="004A0C89">
      <w:pPr>
        <w:spacing w:after="0" w:line="240" w:lineRule="auto"/>
      </w:pPr>
      <w:r>
        <w:continuationSeparator/>
      </w:r>
    </w:p>
  </w:footnote>
  <w:footnote w:id="1">
    <w:p w:rsidR="006A69F0" w:rsidRPr="00DF0BD2" w:rsidRDefault="006A69F0" w:rsidP="005A18A6">
      <w:pPr>
        <w:pStyle w:val="Funotentext"/>
        <w:rPr>
          <w:lang w:val="de-AT"/>
        </w:rPr>
      </w:pPr>
      <w:r w:rsidRPr="00DF0BD2">
        <w:rPr>
          <w:rStyle w:val="Funotenzeichen"/>
          <w:color w:val="000000" w:themeColor="text1"/>
        </w:rPr>
        <w:footnoteRef/>
      </w:r>
      <w:r w:rsidRPr="00DF0BD2">
        <w:rPr>
          <w:color w:val="000000" w:themeColor="text1"/>
        </w:rPr>
        <w:t xml:space="preserve"> </w:t>
      </w:r>
      <w:hyperlink r:id="rId1" w:history="1">
        <w:r w:rsidRPr="00DF0BD2">
          <w:rPr>
            <w:rStyle w:val="Hyperlink"/>
            <w:color w:val="000000" w:themeColor="text1"/>
          </w:rPr>
          <w:t>https://bildung.bmbwf.gv.at/schulen/unterricht/lp/lp_neu_ahs_03_11855.pdf?5h6vur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3839"/>
    <w:multiLevelType w:val="hybridMultilevel"/>
    <w:tmpl w:val="62027C40"/>
    <w:lvl w:ilvl="0" w:tplc="9D6EFF78">
      <w:start w:val="2"/>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6947C02"/>
    <w:multiLevelType w:val="hybridMultilevel"/>
    <w:tmpl w:val="6B145F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F97805"/>
    <w:multiLevelType w:val="hybridMultilevel"/>
    <w:tmpl w:val="083AE282"/>
    <w:lvl w:ilvl="0" w:tplc="825A3DB8">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CE31AD9"/>
    <w:multiLevelType w:val="hybridMultilevel"/>
    <w:tmpl w:val="CED079EA"/>
    <w:lvl w:ilvl="0" w:tplc="FF76D87C">
      <w:start w:val="4"/>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0DFA6A6A"/>
    <w:multiLevelType w:val="hybridMultilevel"/>
    <w:tmpl w:val="8872E2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B250DE"/>
    <w:multiLevelType w:val="hybridMultilevel"/>
    <w:tmpl w:val="352420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EA6064"/>
    <w:multiLevelType w:val="hybridMultilevel"/>
    <w:tmpl w:val="4F8ADAF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6F972D9"/>
    <w:multiLevelType w:val="hybridMultilevel"/>
    <w:tmpl w:val="9A5A19FE"/>
    <w:lvl w:ilvl="0" w:tplc="E602693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C272C91"/>
    <w:multiLevelType w:val="hybridMultilevel"/>
    <w:tmpl w:val="627A635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243AED"/>
    <w:multiLevelType w:val="hybridMultilevel"/>
    <w:tmpl w:val="18B2D4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69C6E26"/>
    <w:multiLevelType w:val="hybridMultilevel"/>
    <w:tmpl w:val="1B1663C0"/>
    <w:lvl w:ilvl="0" w:tplc="55AC080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FBD1B3B"/>
    <w:multiLevelType w:val="hybridMultilevel"/>
    <w:tmpl w:val="96281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2C6B53"/>
    <w:multiLevelType w:val="hybridMultilevel"/>
    <w:tmpl w:val="79F670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363254F"/>
    <w:multiLevelType w:val="hybridMultilevel"/>
    <w:tmpl w:val="627A635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B53CA2"/>
    <w:multiLevelType w:val="hybridMultilevel"/>
    <w:tmpl w:val="85D842E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3C1360F3"/>
    <w:multiLevelType w:val="hybridMultilevel"/>
    <w:tmpl w:val="E654C9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6514CB9"/>
    <w:multiLevelType w:val="hybridMultilevel"/>
    <w:tmpl w:val="98101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6A577F9"/>
    <w:multiLevelType w:val="hybridMultilevel"/>
    <w:tmpl w:val="96281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13602E"/>
    <w:multiLevelType w:val="hybridMultilevel"/>
    <w:tmpl w:val="D2A8F19C"/>
    <w:lvl w:ilvl="0" w:tplc="6AA0DB34">
      <w:start w:val="1"/>
      <w:numFmt w:val="decimal"/>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9C39ED"/>
    <w:multiLevelType w:val="hybridMultilevel"/>
    <w:tmpl w:val="69869A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EDA3825"/>
    <w:multiLevelType w:val="hybridMultilevel"/>
    <w:tmpl w:val="E9D42C6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B4A7001"/>
    <w:multiLevelType w:val="multilevel"/>
    <w:tmpl w:val="75DCD4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3812DD"/>
    <w:multiLevelType w:val="hybridMultilevel"/>
    <w:tmpl w:val="18B2D4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E715031"/>
    <w:multiLevelType w:val="hybridMultilevel"/>
    <w:tmpl w:val="00B0DBBA"/>
    <w:lvl w:ilvl="0" w:tplc="AFCE294E">
      <w:start w:val="1"/>
      <w:numFmt w:val="bullet"/>
      <w:lvlText w:val="-"/>
      <w:lvlJc w:val="left"/>
      <w:pPr>
        <w:ind w:left="420" w:hanging="360"/>
      </w:pPr>
      <w:rPr>
        <w:rFonts w:ascii="Calibri" w:eastAsiaTheme="minorHAnsi" w:hAnsi="Calibri" w:cs="Calibri"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24" w15:restartNumberingAfterBreak="0">
    <w:nsid w:val="62621589"/>
    <w:multiLevelType w:val="hybridMultilevel"/>
    <w:tmpl w:val="D11237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8CC188C"/>
    <w:multiLevelType w:val="hybridMultilevel"/>
    <w:tmpl w:val="792C146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B5D2E18"/>
    <w:multiLevelType w:val="hybridMultilevel"/>
    <w:tmpl w:val="352420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CCB779B"/>
    <w:multiLevelType w:val="hybridMultilevel"/>
    <w:tmpl w:val="B16CF6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11202E8"/>
    <w:multiLevelType w:val="multilevel"/>
    <w:tmpl w:val="C5D61F86"/>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75A17496"/>
    <w:multiLevelType w:val="hybridMultilevel"/>
    <w:tmpl w:val="C4B634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F5E1FE0"/>
    <w:multiLevelType w:val="hybridMultilevel"/>
    <w:tmpl w:val="6AC69E9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F8E4703"/>
    <w:multiLevelType w:val="hybridMultilevel"/>
    <w:tmpl w:val="E25687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7"/>
  </w:num>
  <w:num w:numId="3">
    <w:abstractNumId w:val="31"/>
  </w:num>
  <w:num w:numId="4">
    <w:abstractNumId w:val="10"/>
  </w:num>
  <w:num w:numId="5">
    <w:abstractNumId w:val="17"/>
  </w:num>
  <w:num w:numId="6">
    <w:abstractNumId w:val="29"/>
  </w:num>
  <w:num w:numId="7">
    <w:abstractNumId w:val="14"/>
  </w:num>
  <w:num w:numId="8">
    <w:abstractNumId w:val="18"/>
  </w:num>
  <w:num w:numId="9">
    <w:abstractNumId w:val="27"/>
  </w:num>
  <w:num w:numId="10">
    <w:abstractNumId w:val="28"/>
  </w:num>
  <w:num w:numId="11">
    <w:abstractNumId w:val="6"/>
  </w:num>
  <w:num w:numId="12">
    <w:abstractNumId w:val="3"/>
  </w:num>
  <w:num w:numId="13">
    <w:abstractNumId w:val="9"/>
  </w:num>
  <w:num w:numId="14">
    <w:abstractNumId w:val="20"/>
  </w:num>
  <w:num w:numId="15">
    <w:abstractNumId w:val="30"/>
  </w:num>
  <w:num w:numId="16">
    <w:abstractNumId w:val="15"/>
  </w:num>
  <w:num w:numId="17">
    <w:abstractNumId w:val="23"/>
  </w:num>
  <w:num w:numId="18">
    <w:abstractNumId w:val="19"/>
  </w:num>
  <w:num w:numId="19">
    <w:abstractNumId w:val="24"/>
  </w:num>
  <w:num w:numId="20">
    <w:abstractNumId w:val="12"/>
  </w:num>
  <w:num w:numId="21">
    <w:abstractNumId w:val="0"/>
  </w:num>
  <w:num w:numId="22">
    <w:abstractNumId w:val="11"/>
  </w:num>
  <w:num w:numId="23">
    <w:abstractNumId w:val="5"/>
  </w:num>
  <w:num w:numId="24">
    <w:abstractNumId w:val="2"/>
  </w:num>
  <w:num w:numId="25">
    <w:abstractNumId w:val="25"/>
  </w:num>
  <w:num w:numId="26">
    <w:abstractNumId w:val="26"/>
  </w:num>
  <w:num w:numId="27">
    <w:abstractNumId w:val="13"/>
  </w:num>
  <w:num w:numId="28">
    <w:abstractNumId w:val="21"/>
  </w:num>
  <w:num w:numId="29">
    <w:abstractNumId w:val="8"/>
  </w:num>
  <w:num w:numId="30">
    <w:abstractNumId w:val="1"/>
  </w:num>
  <w:num w:numId="31">
    <w:abstractNumId w:val="2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189"/>
    <w:rsid w:val="00025CB7"/>
    <w:rsid w:val="000316A8"/>
    <w:rsid w:val="0004007E"/>
    <w:rsid w:val="00045B20"/>
    <w:rsid w:val="000538E2"/>
    <w:rsid w:val="00053DF5"/>
    <w:rsid w:val="00054E61"/>
    <w:rsid w:val="00086875"/>
    <w:rsid w:val="000943B6"/>
    <w:rsid w:val="00095EE8"/>
    <w:rsid w:val="000A61E9"/>
    <w:rsid w:val="000A782D"/>
    <w:rsid w:val="000B44B1"/>
    <w:rsid w:val="000D0750"/>
    <w:rsid w:val="000D5D5B"/>
    <w:rsid w:val="00104422"/>
    <w:rsid w:val="00112069"/>
    <w:rsid w:val="00122E48"/>
    <w:rsid w:val="0014448D"/>
    <w:rsid w:val="00180FFF"/>
    <w:rsid w:val="0018287B"/>
    <w:rsid w:val="00184E80"/>
    <w:rsid w:val="00190402"/>
    <w:rsid w:val="00190C10"/>
    <w:rsid w:val="00191FA8"/>
    <w:rsid w:val="001920D5"/>
    <w:rsid w:val="00194557"/>
    <w:rsid w:val="0019636F"/>
    <w:rsid w:val="001B0772"/>
    <w:rsid w:val="001E1973"/>
    <w:rsid w:val="001E346E"/>
    <w:rsid w:val="001E7062"/>
    <w:rsid w:val="001E71DA"/>
    <w:rsid w:val="001E74F3"/>
    <w:rsid w:val="001F389C"/>
    <w:rsid w:val="002369D0"/>
    <w:rsid w:val="002655B3"/>
    <w:rsid w:val="00267845"/>
    <w:rsid w:val="00282423"/>
    <w:rsid w:val="00287114"/>
    <w:rsid w:val="0029551D"/>
    <w:rsid w:val="0029618D"/>
    <w:rsid w:val="002A7C2B"/>
    <w:rsid w:val="002B0EAE"/>
    <w:rsid w:val="002B2943"/>
    <w:rsid w:val="002C42E1"/>
    <w:rsid w:val="002D2513"/>
    <w:rsid w:val="002D4F9C"/>
    <w:rsid w:val="002D59E8"/>
    <w:rsid w:val="002E02B4"/>
    <w:rsid w:val="002E789A"/>
    <w:rsid w:val="002F394D"/>
    <w:rsid w:val="0030224A"/>
    <w:rsid w:val="00302AD5"/>
    <w:rsid w:val="0030708B"/>
    <w:rsid w:val="003111CD"/>
    <w:rsid w:val="0031164E"/>
    <w:rsid w:val="003229B2"/>
    <w:rsid w:val="003413B4"/>
    <w:rsid w:val="003534E9"/>
    <w:rsid w:val="003546FE"/>
    <w:rsid w:val="003656DC"/>
    <w:rsid w:val="0037060B"/>
    <w:rsid w:val="003844D3"/>
    <w:rsid w:val="00385CAC"/>
    <w:rsid w:val="00393FA5"/>
    <w:rsid w:val="003B1D71"/>
    <w:rsid w:val="003B740A"/>
    <w:rsid w:val="003D5FE2"/>
    <w:rsid w:val="003E612C"/>
    <w:rsid w:val="003F3CAA"/>
    <w:rsid w:val="003F4C4C"/>
    <w:rsid w:val="00410B9F"/>
    <w:rsid w:val="00427FC3"/>
    <w:rsid w:val="00433113"/>
    <w:rsid w:val="00457412"/>
    <w:rsid w:val="004710E9"/>
    <w:rsid w:val="004A0C89"/>
    <w:rsid w:val="004B2581"/>
    <w:rsid w:val="004E227F"/>
    <w:rsid w:val="004E606F"/>
    <w:rsid w:val="00515B12"/>
    <w:rsid w:val="00517CD8"/>
    <w:rsid w:val="005364E3"/>
    <w:rsid w:val="00543222"/>
    <w:rsid w:val="0054776E"/>
    <w:rsid w:val="00547F93"/>
    <w:rsid w:val="00555F51"/>
    <w:rsid w:val="00560071"/>
    <w:rsid w:val="00566180"/>
    <w:rsid w:val="00577DCE"/>
    <w:rsid w:val="005821EC"/>
    <w:rsid w:val="005A18A6"/>
    <w:rsid w:val="005A3DCA"/>
    <w:rsid w:val="005A514D"/>
    <w:rsid w:val="005C66F9"/>
    <w:rsid w:val="005C7187"/>
    <w:rsid w:val="005E5169"/>
    <w:rsid w:val="006175C8"/>
    <w:rsid w:val="006321C2"/>
    <w:rsid w:val="00636E96"/>
    <w:rsid w:val="00641A5F"/>
    <w:rsid w:val="006479A3"/>
    <w:rsid w:val="00651098"/>
    <w:rsid w:val="00657D95"/>
    <w:rsid w:val="00672EA6"/>
    <w:rsid w:val="0068315E"/>
    <w:rsid w:val="006975EA"/>
    <w:rsid w:val="006A2EF1"/>
    <w:rsid w:val="006A35DC"/>
    <w:rsid w:val="006A50DB"/>
    <w:rsid w:val="006A69F0"/>
    <w:rsid w:val="006B1130"/>
    <w:rsid w:val="006C1ED2"/>
    <w:rsid w:val="006C3448"/>
    <w:rsid w:val="006D5E7B"/>
    <w:rsid w:val="006E56E9"/>
    <w:rsid w:val="006E6384"/>
    <w:rsid w:val="006F0249"/>
    <w:rsid w:val="006F2296"/>
    <w:rsid w:val="006F3D42"/>
    <w:rsid w:val="00702FEB"/>
    <w:rsid w:val="0070576D"/>
    <w:rsid w:val="007075B2"/>
    <w:rsid w:val="007212AC"/>
    <w:rsid w:val="00724471"/>
    <w:rsid w:val="00731F90"/>
    <w:rsid w:val="00743E09"/>
    <w:rsid w:val="0075300B"/>
    <w:rsid w:val="00756021"/>
    <w:rsid w:val="007565E0"/>
    <w:rsid w:val="00763281"/>
    <w:rsid w:val="00782BEF"/>
    <w:rsid w:val="0079251E"/>
    <w:rsid w:val="007A2D4B"/>
    <w:rsid w:val="007C07ED"/>
    <w:rsid w:val="007C7DB2"/>
    <w:rsid w:val="007E26D7"/>
    <w:rsid w:val="007E496B"/>
    <w:rsid w:val="007F0539"/>
    <w:rsid w:val="007F6C98"/>
    <w:rsid w:val="007F6FAA"/>
    <w:rsid w:val="008172A6"/>
    <w:rsid w:val="00822CDE"/>
    <w:rsid w:val="00825792"/>
    <w:rsid w:val="00843DAC"/>
    <w:rsid w:val="0085106A"/>
    <w:rsid w:val="00853363"/>
    <w:rsid w:val="00855B20"/>
    <w:rsid w:val="00864807"/>
    <w:rsid w:val="0087275D"/>
    <w:rsid w:val="00875785"/>
    <w:rsid w:val="00880AFF"/>
    <w:rsid w:val="00880B48"/>
    <w:rsid w:val="008815DB"/>
    <w:rsid w:val="00891831"/>
    <w:rsid w:val="008A6F30"/>
    <w:rsid w:val="008C46CB"/>
    <w:rsid w:val="008C6FBE"/>
    <w:rsid w:val="008E1532"/>
    <w:rsid w:val="008E3548"/>
    <w:rsid w:val="008E368A"/>
    <w:rsid w:val="008E76BA"/>
    <w:rsid w:val="008F4D4C"/>
    <w:rsid w:val="008F5B2D"/>
    <w:rsid w:val="009056ED"/>
    <w:rsid w:val="00926117"/>
    <w:rsid w:val="00971FBD"/>
    <w:rsid w:val="009915B9"/>
    <w:rsid w:val="00994D0D"/>
    <w:rsid w:val="009B7DFA"/>
    <w:rsid w:val="009C6509"/>
    <w:rsid w:val="009D132C"/>
    <w:rsid w:val="009E193A"/>
    <w:rsid w:val="009E6A4F"/>
    <w:rsid w:val="00A12DE5"/>
    <w:rsid w:val="00A131F7"/>
    <w:rsid w:val="00A14461"/>
    <w:rsid w:val="00A24F49"/>
    <w:rsid w:val="00A2722E"/>
    <w:rsid w:val="00A35A6D"/>
    <w:rsid w:val="00A572DA"/>
    <w:rsid w:val="00A753AB"/>
    <w:rsid w:val="00A859A9"/>
    <w:rsid w:val="00A85D2B"/>
    <w:rsid w:val="00A90AD6"/>
    <w:rsid w:val="00A94A08"/>
    <w:rsid w:val="00A9710C"/>
    <w:rsid w:val="00AA1AEC"/>
    <w:rsid w:val="00AA70D8"/>
    <w:rsid w:val="00AB0A47"/>
    <w:rsid w:val="00AB16D3"/>
    <w:rsid w:val="00AB2539"/>
    <w:rsid w:val="00AD027F"/>
    <w:rsid w:val="00AE3177"/>
    <w:rsid w:val="00AF04E9"/>
    <w:rsid w:val="00B14BC8"/>
    <w:rsid w:val="00B221E1"/>
    <w:rsid w:val="00B40580"/>
    <w:rsid w:val="00B52C0E"/>
    <w:rsid w:val="00B53DF2"/>
    <w:rsid w:val="00BB2189"/>
    <w:rsid w:val="00BC3358"/>
    <w:rsid w:val="00C02123"/>
    <w:rsid w:val="00C02559"/>
    <w:rsid w:val="00C13923"/>
    <w:rsid w:val="00C1750D"/>
    <w:rsid w:val="00C23A14"/>
    <w:rsid w:val="00C61B35"/>
    <w:rsid w:val="00C804D2"/>
    <w:rsid w:val="00C91BB2"/>
    <w:rsid w:val="00C93329"/>
    <w:rsid w:val="00CA2743"/>
    <w:rsid w:val="00CA308A"/>
    <w:rsid w:val="00CB20F3"/>
    <w:rsid w:val="00CD1072"/>
    <w:rsid w:val="00CE1FF4"/>
    <w:rsid w:val="00CE262D"/>
    <w:rsid w:val="00CE54CE"/>
    <w:rsid w:val="00D02D1E"/>
    <w:rsid w:val="00D0491E"/>
    <w:rsid w:val="00D071B5"/>
    <w:rsid w:val="00D210B5"/>
    <w:rsid w:val="00D37D1C"/>
    <w:rsid w:val="00D449C2"/>
    <w:rsid w:val="00D5132D"/>
    <w:rsid w:val="00D56193"/>
    <w:rsid w:val="00D61786"/>
    <w:rsid w:val="00D7380E"/>
    <w:rsid w:val="00D9341D"/>
    <w:rsid w:val="00DA051E"/>
    <w:rsid w:val="00DA2DD7"/>
    <w:rsid w:val="00DA7F93"/>
    <w:rsid w:val="00DB6AAA"/>
    <w:rsid w:val="00DD0D08"/>
    <w:rsid w:val="00DD6177"/>
    <w:rsid w:val="00DF0BD2"/>
    <w:rsid w:val="00DF3566"/>
    <w:rsid w:val="00E25755"/>
    <w:rsid w:val="00E25E8B"/>
    <w:rsid w:val="00E26356"/>
    <w:rsid w:val="00E26EF9"/>
    <w:rsid w:val="00E41BCF"/>
    <w:rsid w:val="00E70D12"/>
    <w:rsid w:val="00E74986"/>
    <w:rsid w:val="00E82806"/>
    <w:rsid w:val="00E86FAA"/>
    <w:rsid w:val="00E93903"/>
    <w:rsid w:val="00E95828"/>
    <w:rsid w:val="00E96767"/>
    <w:rsid w:val="00EB5433"/>
    <w:rsid w:val="00EC4A8E"/>
    <w:rsid w:val="00ED2333"/>
    <w:rsid w:val="00EE2030"/>
    <w:rsid w:val="00EE64F2"/>
    <w:rsid w:val="00EF500C"/>
    <w:rsid w:val="00F12E5C"/>
    <w:rsid w:val="00F22580"/>
    <w:rsid w:val="00F40642"/>
    <w:rsid w:val="00F43504"/>
    <w:rsid w:val="00F43DFD"/>
    <w:rsid w:val="00F64EB7"/>
    <w:rsid w:val="00F724B6"/>
    <w:rsid w:val="00F9128E"/>
    <w:rsid w:val="00F9514D"/>
    <w:rsid w:val="00FA240F"/>
    <w:rsid w:val="00FB2876"/>
    <w:rsid w:val="00FD58C4"/>
    <w:rsid w:val="00FD7022"/>
    <w:rsid w:val="00FE6FB0"/>
    <w:rsid w:val="00FF68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5F15A8-BF59-47E2-B2C6-F70E8192B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C46C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2189"/>
    <w:pPr>
      <w:ind w:left="720"/>
      <w:contextualSpacing/>
    </w:pPr>
  </w:style>
  <w:style w:type="character" w:customStyle="1" w:styleId="berschrift1Zchn">
    <w:name w:val="Überschrift 1 Zchn"/>
    <w:basedOn w:val="Absatz-Standardschriftart"/>
    <w:link w:val="berschrift1"/>
    <w:uiPriority w:val="9"/>
    <w:rsid w:val="008C46CB"/>
    <w:rPr>
      <w:rFonts w:asciiTheme="majorHAnsi" w:eastAsiaTheme="majorEastAsia" w:hAnsiTheme="majorHAnsi" w:cstheme="majorBidi"/>
      <w:b/>
      <w:bCs/>
      <w:color w:val="2E74B5" w:themeColor="accent1" w:themeShade="BF"/>
      <w:sz w:val="28"/>
      <w:szCs w:val="28"/>
    </w:rPr>
  </w:style>
  <w:style w:type="paragraph" w:styleId="KeinLeerraum">
    <w:name w:val="No Spacing"/>
    <w:link w:val="KeinLeerraumZchn"/>
    <w:uiPriority w:val="1"/>
    <w:qFormat/>
    <w:rsid w:val="008C46CB"/>
    <w:pPr>
      <w:spacing w:after="0" w:line="240" w:lineRule="auto"/>
    </w:pPr>
  </w:style>
  <w:style w:type="character" w:customStyle="1" w:styleId="KeinLeerraumZchn">
    <w:name w:val="Kein Leerraum Zchn"/>
    <w:basedOn w:val="Absatz-Standardschriftart"/>
    <w:link w:val="KeinLeerraum"/>
    <w:uiPriority w:val="1"/>
    <w:rsid w:val="008C46CB"/>
  </w:style>
  <w:style w:type="table" w:styleId="Tabellenraster">
    <w:name w:val="Table Grid"/>
    <w:basedOn w:val="NormaleTabelle"/>
    <w:uiPriority w:val="39"/>
    <w:rsid w:val="00DA7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184E80"/>
  </w:style>
  <w:style w:type="paragraph" w:styleId="Sprechblasentext">
    <w:name w:val="Balloon Text"/>
    <w:basedOn w:val="Standard"/>
    <w:link w:val="SprechblasentextZchn"/>
    <w:uiPriority w:val="99"/>
    <w:semiHidden/>
    <w:unhideWhenUsed/>
    <w:rsid w:val="00D0491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491E"/>
    <w:rPr>
      <w:rFonts w:ascii="Segoe UI" w:hAnsi="Segoe UI" w:cs="Segoe UI"/>
      <w:sz w:val="18"/>
      <w:szCs w:val="18"/>
    </w:rPr>
  </w:style>
  <w:style w:type="paragraph" w:styleId="Funotentext">
    <w:name w:val="footnote text"/>
    <w:basedOn w:val="Standard"/>
    <w:link w:val="FunotentextZchn"/>
    <w:uiPriority w:val="99"/>
    <w:semiHidden/>
    <w:unhideWhenUsed/>
    <w:rsid w:val="004A0C8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A0C89"/>
    <w:rPr>
      <w:sz w:val="20"/>
      <w:szCs w:val="20"/>
    </w:rPr>
  </w:style>
  <w:style w:type="character" w:styleId="Funotenzeichen">
    <w:name w:val="footnote reference"/>
    <w:basedOn w:val="Absatz-Standardschriftart"/>
    <w:uiPriority w:val="99"/>
    <w:semiHidden/>
    <w:unhideWhenUsed/>
    <w:rsid w:val="004A0C89"/>
    <w:rPr>
      <w:vertAlign w:val="superscript"/>
    </w:rPr>
  </w:style>
  <w:style w:type="character" w:styleId="Hyperlink">
    <w:name w:val="Hyperlink"/>
    <w:basedOn w:val="Absatz-Standardschriftart"/>
    <w:uiPriority w:val="99"/>
    <w:semiHidden/>
    <w:unhideWhenUsed/>
    <w:rsid w:val="004A0C89"/>
    <w:rPr>
      <w:color w:val="0000FF"/>
      <w:u w:val="single"/>
    </w:rPr>
  </w:style>
  <w:style w:type="paragraph" w:styleId="StandardWeb">
    <w:name w:val="Normal (Web)"/>
    <w:basedOn w:val="Standard"/>
    <w:uiPriority w:val="99"/>
    <w:semiHidden/>
    <w:unhideWhenUsed/>
    <w:rsid w:val="006B113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24F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4F49"/>
  </w:style>
  <w:style w:type="paragraph" w:styleId="Fuzeile">
    <w:name w:val="footer"/>
    <w:basedOn w:val="Standard"/>
    <w:link w:val="FuzeileZchn"/>
    <w:uiPriority w:val="99"/>
    <w:unhideWhenUsed/>
    <w:rsid w:val="00A24F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6708">
      <w:bodyDiv w:val="1"/>
      <w:marLeft w:val="0"/>
      <w:marRight w:val="0"/>
      <w:marTop w:val="0"/>
      <w:marBottom w:val="0"/>
      <w:divBdr>
        <w:top w:val="none" w:sz="0" w:space="0" w:color="auto"/>
        <w:left w:val="none" w:sz="0" w:space="0" w:color="auto"/>
        <w:bottom w:val="none" w:sz="0" w:space="0" w:color="auto"/>
        <w:right w:val="none" w:sz="0" w:space="0" w:color="auto"/>
      </w:divBdr>
    </w:div>
    <w:div w:id="730037450">
      <w:bodyDiv w:val="1"/>
      <w:marLeft w:val="0"/>
      <w:marRight w:val="0"/>
      <w:marTop w:val="0"/>
      <w:marBottom w:val="0"/>
      <w:divBdr>
        <w:top w:val="none" w:sz="0" w:space="0" w:color="auto"/>
        <w:left w:val="none" w:sz="0" w:space="0" w:color="auto"/>
        <w:bottom w:val="none" w:sz="0" w:space="0" w:color="auto"/>
        <w:right w:val="none" w:sz="0" w:space="0" w:color="auto"/>
      </w:divBdr>
    </w:div>
    <w:div w:id="1055661440">
      <w:bodyDiv w:val="1"/>
      <w:marLeft w:val="0"/>
      <w:marRight w:val="0"/>
      <w:marTop w:val="0"/>
      <w:marBottom w:val="0"/>
      <w:divBdr>
        <w:top w:val="none" w:sz="0" w:space="0" w:color="auto"/>
        <w:left w:val="none" w:sz="0" w:space="0" w:color="auto"/>
        <w:bottom w:val="none" w:sz="0" w:space="0" w:color="auto"/>
        <w:right w:val="none" w:sz="0" w:space="0" w:color="auto"/>
      </w:divBdr>
      <w:divsChild>
        <w:div w:id="2008745452">
          <w:marLeft w:val="0"/>
          <w:marRight w:val="0"/>
          <w:marTop w:val="0"/>
          <w:marBottom w:val="0"/>
          <w:divBdr>
            <w:top w:val="none" w:sz="0" w:space="0" w:color="auto"/>
            <w:left w:val="none" w:sz="0" w:space="0" w:color="auto"/>
            <w:bottom w:val="none" w:sz="0" w:space="0" w:color="auto"/>
            <w:right w:val="none" w:sz="0" w:space="0" w:color="auto"/>
          </w:divBdr>
        </w:div>
        <w:div w:id="804852034">
          <w:marLeft w:val="0"/>
          <w:marRight w:val="0"/>
          <w:marTop w:val="0"/>
          <w:marBottom w:val="0"/>
          <w:divBdr>
            <w:top w:val="none" w:sz="0" w:space="0" w:color="auto"/>
            <w:left w:val="none" w:sz="0" w:space="0" w:color="auto"/>
            <w:bottom w:val="none" w:sz="0" w:space="0" w:color="auto"/>
            <w:right w:val="none" w:sz="0" w:space="0" w:color="auto"/>
          </w:divBdr>
        </w:div>
        <w:div w:id="511067599">
          <w:marLeft w:val="0"/>
          <w:marRight w:val="0"/>
          <w:marTop w:val="0"/>
          <w:marBottom w:val="0"/>
          <w:divBdr>
            <w:top w:val="none" w:sz="0" w:space="0" w:color="auto"/>
            <w:left w:val="none" w:sz="0" w:space="0" w:color="auto"/>
            <w:bottom w:val="none" w:sz="0" w:space="0" w:color="auto"/>
            <w:right w:val="none" w:sz="0" w:space="0" w:color="auto"/>
          </w:divBdr>
        </w:div>
        <w:div w:id="993408825">
          <w:marLeft w:val="0"/>
          <w:marRight w:val="0"/>
          <w:marTop w:val="0"/>
          <w:marBottom w:val="0"/>
          <w:divBdr>
            <w:top w:val="none" w:sz="0" w:space="0" w:color="auto"/>
            <w:left w:val="none" w:sz="0" w:space="0" w:color="auto"/>
            <w:bottom w:val="none" w:sz="0" w:space="0" w:color="auto"/>
            <w:right w:val="none" w:sz="0" w:space="0" w:color="auto"/>
          </w:divBdr>
        </w:div>
        <w:div w:id="778062410">
          <w:marLeft w:val="0"/>
          <w:marRight w:val="0"/>
          <w:marTop w:val="0"/>
          <w:marBottom w:val="0"/>
          <w:divBdr>
            <w:top w:val="none" w:sz="0" w:space="0" w:color="auto"/>
            <w:left w:val="none" w:sz="0" w:space="0" w:color="auto"/>
            <w:bottom w:val="none" w:sz="0" w:space="0" w:color="auto"/>
            <w:right w:val="none" w:sz="0" w:space="0" w:color="auto"/>
          </w:divBdr>
        </w:div>
        <w:div w:id="680009924">
          <w:marLeft w:val="0"/>
          <w:marRight w:val="0"/>
          <w:marTop w:val="0"/>
          <w:marBottom w:val="0"/>
          <w:divBdr>
            <w:top w:val="none" w:sz="0" w:space="0" w:color="auto"/>
            <w:left w:val="none" w:sz="0" w:space="0" w:color="auto"/>
            <w:bottom w:val="none" w:sz="0" w:space="0" w:color="auto"/>
            <w:right w:val="none" w:sz="0" w:space="0" w:color="auto"/>
          </w:divBdr>
        </w:div>
        <w:div w:id="225461276">
          <w:marLeft w:val="0"/>
          <w:marRight w:val="0"/>
          <w:marTop w:val="0"/>
          <w:marBottom w:val="0"/>
          <w:divBdr>
            <w:top w:val="none" w:sz="0" w:space="0" w:color="auto"/>
            <w:left w:val="none" w:sz="0" w:space="0" w:color="auto"/>
            <w:bottom w:val="none" w:sz="0" w:space="0" w:color="auto"/>
            <w:right w:val="none" w:sz="0" w:space="0" w:color="auto"/>
          </w:divBdr>
        </w:div>
        <w:div w:id="73429870">
          <w:marLeft w:val="0"/>
          <w:marRight w:val="0"/>
          <w:marTop w:val="0"/>
          <w:marBottom w:val="0"/>
          <w:divBdr>
            <w:top w:val="none" w:sz="0" w:space="0" w:color="auto"/>
            <w:left w:val="none" w:sz="0" w:space="0" w:color="auto"/>
            <w:bottom w:val="none" w:sz="0" w:space="0" w:color="auto"/>
            <w:right w:val="none" w:sz="0" w:space="0" w:color="auto"/>
          </w:divBdr>
        </w:div>
        <w:div w:id="2006397816">
          <w:marLeft w:val="0"/>
          <w:marRight w:val="0"/>
          <w:marTop w:val="0"/>
          <w:marBottom w:val="0"/>
          <w:divBdr>
            <w:top w:val="none" w:sz="0" w:space="0" w:color="auto"/>
            <w:left w:val="none" w:sz="0" w:space="0" w:color="auto"/>
            <w:bottom w:val="none" w:sz="0" w:space="0" w:color="auto"/>
            <w:right w:val="none" w:sz="0" w:space="0" w:color="auto"/>
          </w:divBdr>
        </w:div>
        <w:div w:id="382213830">
          <w:marLeft w:val="0"/>
          <w:marRight w:val="0"/>
          <w:marTop w:val="0"/>
          <w:marBottom w:val="0"/>
          <w:divBdr>
            <w:top w:val="none" w:sz="0" w:space="0" w:color="auto"/>
            <w:left w:val="none" w:sz="0" w:space="0" w:color="auto"/>
            <w:bottom w:val="none" w:sz="0" w:space="0" w:color="auto"/>
            <w:right w:val="none" w:sz="0" w:space="0" w:color="auto"/>
          </w:divBdr>
        </w:div>
        <w:div w:id="335575108">
          <w:marLeft w:val="0"/>
          <w:marRight w:val="0"/>
          <w:marTop w:val="0"/>
          <w:marBottom w:val="0"/>
          <w:divBdr>
            <w:top w:val="none" w:sz="0" w:space="0" w:color="auto"/>
            <w:left w:val="none" w:sz="0" w:space="0" w:color="auto"/>
            <w:bottom w:val="none" w:sz="0" w:space="0" w:color="auto"/>
            <w:right w:val="none" w:sz="0" w:space="0" w:color="auto"/>
          </w:divBdr>
        </w:div>
        <w:div w:id="2135900856">
          <w:marLeft w:val="0"/>
          <w:marRight w:val="0"/>
          <w:marTop w:val="0"/>
          <w:marBottom w:val="0"/>
          <w:divBdr>
            <w:top w:val="none" w:sz="0" w:space="0" w:color="auto"/>
            <w:left w:val="none" w:sz="0" w:space="0" w:color="auto"/>
            <w:bottom w:val="none" w:sz="0" w:space="0" w:color="auto"/>
            <w:right w:val="none" w:sz="0" w:space="0" w:color="auto"/>
          </w:divBdr>
        </w:div>
        <w:div w:id="427386151">
          <w:marLeft w:val="0"/>
          <w:marRight w:val="0"/>
          <w:marTop w:val="0"/>
          <w:marBottom w:val="0"/>
          <w:divBdr>
            <w:top w:val="none" w:sz="0" w:space="0" w:color="auto"/>
            <w:left w:val="none" w:sz="0" w:space="0" w:color="auto"/>
            <w:bottom w:val="none" w:sz="0" w:space="0" w:color="auto"/>
            <w:right w:val="none" w:sz="0" w:space="0" w:color="auto"/>
          </w:divBdr>
        </w:div>
        <w:div w:id="849756563">
          <w:marLeft w:val="0"/>
          <w:marRight w:val="0"/>
          <w:marTop w:val="0"/>
          <w:marBottom w:val="0"/>
          <w:divBdr>
            <w:top w:val="none" w:sz="0" w:space="0" w:color="auto"/>
            <w:left w:val="none" w:sz="0" w:space="0" w:color="auto"/>
            <w:bottom w:val="none" w:sz="0" w:space="0" w:color="auto"/>
            <w:right w:val="none" w:sz="0" w:space="0" w:color="auto"/>
          </w:divBdr>
        </w:div>
        <w:div w:id="753472559">
          <w:marLeft w:val="0"/>
          <w:marRight w:val="0"/>
          <w:marTop w:val="0"/>
          <w:marBottom w:val="0"/>
          <w:divBdr>
            <w:top w:val="none" w:sz="0" w:space="0" w:color="auto"/>
            <w:left w:val="none" w:sz="0" w:space="0" w:color="auto"/>
            <w:bottom w:val="none" w:sz="0" w:space="0" w:color="auto"/>
            <w:right w:val="none" w:sz="0" w:space="0" w:color="auto"/>
          </w:divBdr>
        </w:div>
        <w:div w:id="1671562442">
          <w:marLeft w:val="0"/>
          <w:marRight w:val="0"/>
          <w:marTop w:val="0"/>
          <w:marBottom w:val="0"/>
          <w:divBdr>
            <w:top w:val="none" w:sz="0" w:space="0" w:color="auto"/>
            <w:left w:val="none" w:sz="0" w:space="0" w:color="auto"/>
            <w:bottom w:val="none" w:sz="0" w:space="0" w:color="auto"/>
            <w:right w:val="none" w:sz="0" w:space="0" w:color="auto"/>
          </w:divBdr>
        </w:div>
        <w:div w:id="1250886392">
          <w:marLeft w:val="0"/>
          <w:marRight w:val="0"/>
          <w:marTop w:val="0"/>
          <w:marBottom w:val="0"/>
          <w:divBdr>
            <w:top w:val="none" w:sz="0" w:space="0" w:color="auto"/>
            <w:left w:val="none" w:sz="0" w:space="0" w:color="auto"/>
            <w:bottom w:val="none" w:sz="0" w:space="0" w:color="auto"/>
            <w:right w:val="none" w:sz="0" w:space="0" w:color="auto"/>
          </w:divBdr>
        </w:div>
        <w:div w:id="1554347037">
          <w:marLeft w:val="0"/>
          <w:marRight w:val="0"/>
          <w:marTop w:val="0"/>
          <w:marBottom w:val="0"/>
          <w:divBdr>
            <w:top w:val="none" w:sz="0" w:space="0" w:color="auto"/>
            <w:left w:val="none" w:sz="0" w:space="0" w:color="auto"/>
            <w:bottom w:val="none" w:sz="0" w:space="0" w:color="auto"/>
            <w:right w:val="none" w:sz="0" w:space="0" w:color="auto"/>
          </w:divBdr>
        </w:div>
        <w:div w:id="591011354">
          <w:marLeft w:val="0"/>
          <w:marRight w:val="0"/>
          <w:marTop w:val="0"/>
          <w:marBottom w:val="0"/>
          <w:divBdr>
            <w:top w:val="none" w:sz="0" w:space="0" w:color="auto"/>
            <w:left w:val="none" w:sz="0" w:space="0" w:color="auto"/>
            <w:bottom w:val="none" w:sz="0" w:space="0" w:color="auto"/>
            <w:right w:val="none" w:sz="0" w:space="0" w:color="auto"/>
          </w:divBdr>
        </w:div>
        <w:div w:id="1274242361">
          <w:marLeft w:val="0"/>
          <w:marRight w:val="0"/>
          <w:marTop w:val="0"/>
          <w:marBottom w:val="0"/>
          <w:divBdr>
            <w:top w:val="none" w:sz="0" w:space="0" w:color="auto"/>
            <w:left w:val="none" w:sz="0" w:space="0" w:color="auto"/>
            <w:bottom w:val="none" w:sz="0" w:space="0" w:color="auto"/>
            <w:right w:val="none" w:sz="0" w:space="0" w:color="auto"/>
          </w:divBdr>
        </w:div>
        <w:div w:id="1534073562">
          <w:marLeft w:val="0"/>
          <w:marRight w:val="0"/>
          <w:marTop w:val="0"/>
          <w:marBottom w:val="0"/>
          <w:divBdr>
            <w:top w:val="none" w:sz="0" w:space="0" w:color="auto"/>
            <w:left w:val="none" w:sz="0" w:space="0" w:color="auto"/>
            <w:bottom w:val="none" w:sz="0" w:space="0" w:color="auto"/>
            <w:right w:val="none" w:sz="0" w:space="0" w:color="auto"/>
          </w:divBdr>
        </w:div>
        <w:div w:id="905526914">
          <w:marLeft w:val="0"/>
          <w:marRight w:val="0"/>
          <w:marTop w:val="0"/>
          <w:marBottom w:val="0"/>
          <w:divBdr>
            <w:top w:val="none" w:sz="0" w:space="0" w:color="auto"/>
            <w:left w:val="none" w:sz="0" w:space="0" w:color="auto"/>
            <w:bottom w:val="none" w:sz="0" w:space="0" w:color="auto"/>
            <w:right w:val="none" w:sz="0" w:space="0" w:color="auto"/>
          </w:divBdr>
        </w:div>
        <w:div w:id="446898829">
          <w:marLeft w:val="0"/>
          <w:marRight w:val="0"/>
          <w:marTop w:val="0"/>
          <w:marBottom w:val="0"/>
          <w:divBdr>
            <w:top w:val="none" w:sz="0" w:space="0" w:color="auto"/>
            <w:left w:val="none" w:sz="0" w:space="0" w:color="auto"/>
            <w:bottom w:val="none" w:sz="0" w:space="0" w:color="auto"/>
            <w:right w:val="none" w:sz="0" w:space="0" w:color="auto"/>
          </w:divBdr>
        </w:div>
        <w:div w:id="433790679">
          <w:marLeft w:val="0"/>
          <w:marRight w:val="0"/>
          <w:marTop w:val="0"/>
          <w:marBottom w:val="0"/>
          <w:divBdr>
            <w:top w:val="none" w:sz="0" w:space="0" w:color="auto"/>
            <w:left w:val="none" w:sz="0" w:space="0" w:color="auto"/>
            <w:bottom w:val="none" w:sz="0" w:space="0" w:color="auto"/>
            <w:right w:val="none" w:sz="0" w:space="0" w:color="auto"/>
          </w:divBdr>
        </w:div>
        <w:div w:id="756247297">
          <w:marLeft w:val="0"/>
          <w:marRight w:val="0"/>
          <w:marTop w:val="0"/>
          <w:marBottom w:val="0"/>
          <w:divBdr>
            <w:top w:val="none" w:sz="0" w:space="0" w:color="auto"/>
            <w:left w:val="none" w:sz="0" w:space="0" w:color="auto"/>
            <w:bottom w:val="none" w:sz="0" w:space="0" w:color="auto"/>
            <w:right w:val="none" w:sz="0" w:space="0" w:color="auto"/>
          </w:divBdr>
        </w:div>
        <w:div w:id="955218595">
          <w:marLeft w:val="0"/>
          <w:marRight w:val="0"/>
          <w:marTop w:val="0"/>
          <w:marBottom w:val="0"/>
          <w:divBdr>
            <w:top w:val="none" w:sz="0" w:space="0" w:color="auto"/>
            <w:left w:val="none" w:sz="0" w:space="0" w:color="auto"/>
            <w:bottom w:val="none" w:sz="0" w:space="0" w:color="auto"/>
            <w:right w:val="none" w:sz="0" w:space="0" w:color="auto"/>
          </w:divBdr>
        </w:div>
        <w:div w:id="1966153946">
          <w:marLeft w:val="0"/>
          <w:marRight w:val="0"/>
          <w:marTop w:val="0"/>
          <w:marBottom w:val="0"/>
          <w:divBdr>
            <w:top w:val="none" w:sz="0" w:space="0" w:color="auto"/>
            <w:left w:val="none" w:sz="0" w:space="0" w:color="auto"/>
            <w:bottom w:val="none" w:sz="0" w:space="0" w:color="auto"/>
            <w:right w:val="none" w:sz="0" w:space="0" w:color="auto"/>
          </w:divBdr>
        </w:div>
        <w:div w:id="1347366208">
          <w:marLeft w:val="0"/>
          <w:marRight w:val="0"/>
          <w:marTop w:val="0"/>
          <w:marBottom w:val="0"/>
          <w:divBdr>
            <w:top w:val="none" w:sz="0" w:space="0" w:color="auto"/>
            <w:left w:val="none" w:sz="0" w:space="0" w:color="auto"/>
            <w:bottom w:val="none" w:sz="0" w:space="0" w:color="auto"/>
            <w:right w:val="none" w:sz="0" w:space="0" w:color="auto"/>
          </w:divBdr>
        </w:div>
        <w:div w:id="411895255">
          <w:marLeft w:val="0"/>
          <w:marRight w:val="0"/>
          <w:marTop w:val="0"/>
          <w:marBottom w:val="0"/>
          <w:divBdr>
            <w:top w:val="none" w:sz="0" w:space="0" w:color="auto"/>
            <w:left w:val="none" w:sz="0" w:space="0" w:color="auto"/>
            <w:bottom w:val="none" w:sz="0" w:space="0" w:color="auto"/>
            <w:right w:val="none" w:sz="0" w:space="0" w:color="auto"/>
          </w:divBdr>
        </w:div>
        <w:div w:id="282540156">
          <w:marLeft w:val="0"/>
          <w:marRight w:val="0"/>
          <w:marTop w:val="0"/>
          <w:marBottom w:val="0"/>
          <w:divBdr>
            <w:top w:val="none" w:sz="0" w:space="0" w:color="auto"/>
            <w:left w:val="none" w:sz="0" w:space="0" w:color="auto"/>
            <w:bottom w:val="none" w:sz="0" w:space="0" w:color="auto"/>
            <w:right w:val="none" w:sz="0" w:space="0" w:color="auto"/>
          </w:divBdr>
        </w:div>
        <w:div w:id="2090274243">
          <w:marLeft w:val="0"/>
          <w:marRight w:val="0"/>
          <w:marTop w:val="0"/>
          <w:marBottom w:val="0"/>
          <w:divBdr>
            <w:top w:val="none" w:sz="0" w:space="0" w:color="auto"/>
            <w:left w:val="none" w:sz="0" w:space="0" w:color="auto"/>
            <w:bottom w:val="none" w:sz="0" w:space="0" w:color="auto"/>
            <w:right w:val="none" w:sz="0" w:space="0" w:color="auto"/>
          </w:divBdr>
        </w:div>
        <w:div w:id="217673279">
          <w:marLeft w:val="0"/>
          <w:marRight w:val="0"/>
          <w:marTop w:val="0"/>
          <w:marBottom w:val="0"/>
          <w:divBdr>
            <w:top w:val="none" w:sz="0" w:space="0" w:color="auto"/>
            <w:left w:val="none" w:sz="0" w:space="0" w:color="auto"/>
            <w:bottom w:val="none" w:sz="0" w:space="0" w:color="auto"/>
            <w:right w:val="none" w:sz="0" w:space="0" w:color="auto"/>
          </w:divBdr>
        </w:div>
        <w:div w:id="112334205">
          <w:marLeft w:val="0"/>
          <w:marRight w:val="0"/>
          <w:marTop w:val="0"/>
          <w:marBottom w:val="0"/>
          <w:divBdr>
            <w:top w:val="none" w:sz="0" w:space="0" w:color="auto"/>
            <w:left w:val="none" w:sz="0" w:space="0" w:color="auto"/>
            <w:bottom w:val="none" w:sz="0" w:space="0" w:color="auto"/>
            <w:right w:val="none" w:sz="0" w:space="0" w:color="auto"/>
          </w:divBdr>
        </w:div>
        <w:div w:id="1470904290">
          <w:marLeft w:val="0"/>
          <w:marRight w:val="0"/>
          <w:marTop w:val="0"/>
          <w:marBottom w:val="0"/>
          <w:divBdr>
            <w:top w:val="none" w:sz="0" w:space="0" w:color="auto"/>
            <w:left w:val="none" w:sz="0" w:space="0" w:color="auto"/>
            <w:bottom w:val="none" w:sz="0" w:space="0" w:color="auto"/>
            <w:right w:val="none" w:sz="0" w:space="0" w:color="auto"/>
          </w:divBdr>
        </w:div>
        <w:div w:id="1606109634">
          <w:marLeft w:val="0"/>
          <w:marRight w:val="0"/>
          <w:marTop w:val="0"/>
          <w:marBottom w:val="0"/>
          <w:divBdr>
            <w:top w:val="none" w:sz="0" w:space="0" w:color="auto"/>
            <w:left w:val="none" w:sz="0" w:space="0" w:color="auto"/>
            <w:bottom w:val="none" w:sz="0" w:space="0" w:color="auto"/>
            <w:right w:val="none" w:sz="0" w:space="0" w:color="auto"/>
          </w:divBdr>
        </w:div>
        <w:div w:id="1196390483">
          <w:marLeft w:val="0"/>
          <w:marRight w:val="0"/>
          <w:marTop w:val="0"/>
          <w:marBottom w:val="0"/>
          <w:divBdr>
            <w:top w:val="none" w:sz="0" w:space="0" w:color="auto"/>
            <w:left w:val="none" w:sz="0" w:space="0" w:color="auto"/>
            <w:bottom w:val="none" w:sz="0" w:space="0" w:color="auto"/>
            <w:right w:val="none" w:sz="0" w:space="0" w:color="auto"/>
          </w:divBdr>
        </w:div>
        <w:div w:id="920405757">
          <w:marLeft w:val="0"/>
          <w:marRight w:val="0"/>
          <w:marTop w:val="0"/>
          <w:marBottom w:val="0"/>
          <w:divBdr>
            <w:top w:val="none" w:sz="0" w:space="0" w:color="auto"/>
            <w:left w:val="none" w:sz="0" w:space="0" w:color="auto"/>
            <w:bottom w:val="none" w:sz="0" w:space="0" w:color="auto"/>
            <w:right w:val="none" w:sz="0" w:space="0" w:color="auto"/>
          </w:divBdr>
        </w:div>
        <w:div w:id="1954092090">
          <w:marLeft w:val="0"/>
          <w:marRight w:val="0"/>
          <w:marTop w:val="0"/>
          <w:marBottom w:val="0"/>
          <w:divBdr>
            <w:top w:val="none" w:sz="0" w:space="0" w:color="auto"/>
            <w:left w:val="none" w:sz="0" w:space="0" w:color="auto"/>
            <w:bottom w:val="none" w:sz="0" w:space="0" w:color="auto"/>
            <w:right w:val="none" w:sz="0" w:space="0" w:color="auto"/>
          </w:divBdr>
        </w:div>
        <w:div w:id="2078938478">
          <w:marLeft w:val="0"/>
          <w:marRight w:val="0"/>
          <w:marTop w:val="0"/>
          <w:marBottom w:val="0"/>
          <w:divBdr>
            <w:top w:val="none" w:sz="0" w:space="0" w:color="auto"/>
            <w:left w:val="none" w:sz="0" w:space="0" w:color="auto"/>
            <w:bottom w:val="none" w:sz="0" w:space="0" w:color="auto"/>
            <w:right w:val="none" w:sz="0" w:space="0" w:color="auto"/>
          </w:divBdr>
        </w:div>
        <w:div w:id="495997062">
          <w:marLeft w:val="0"/>
          <w:marRight w:val="0"/>
          <w:marTop w:val="0"/>
          <w:marBottom w:val="0"/>
          <w:divBdr>
            <w:top w:val="none" w:sz="0" w:space="0" w:color="auto"/>
            <w:left w:val="none" w:sz="0" w:space="0" w:color="auto"/>
            <w:bottom w:val="none" w:sz="0" w:space="0" w:color="auto"/>
            <w:right w:val="none" w:sz="0" w:space="0" w:color="auto"/>
          </w:divBdr>
        </w:div>
        <w:div w:id="901986206">
          <w:marLeft w:val="0"/>
          <w:marRight w:val="0"/>
          <w:marTop w:val="0"/>
          <w:marBottom w:val="0"/>
          <w:divBdr>
            <w:top w:val="none" w:sz="0" w:space="0" w:color="auto"/>
            <w:left w:val="none" w:sz="0" w:space="0" w:color="auto"/>
            <w:bottom w:val="none" w:sz="0" w:space="0" w:color="auto"/>
            <w:right w:val="none" w:sz="0" w:space="0" w:color="auto"/>
          </w:divBdr>
        </w:div>
        <w:div w:id="1157652140">
          <w:marLeft w:val="0"/>
          <w:marRight w:val="0"/>
          <w:marTop w:val="0"/>
          <w:marBottom w:val="0"/>
          <w:divBdr>
            <w:top w:val="none" w:sz="0" w:space="0" w:color="auto"/>
            <w:left w:val="none" w:sz="0" w:space="0" w:color="auto"/>
            <w:bottom w:val="none" w:sz="0" w:space="0" w:color="auto"/>
            <w:right w:val="none" w:sz="0" w:space="0" w:color="auto"/>
          </w:divBdr>
        </w:div>
        <w:div w:id="200559591">
          <w:marLeft w:val="0"/>
          <w:marRight w:val="0"/>
          <w:marTop w:val="0"/>
          <w:marBottom w:val="0"/>
          <w:divBdr>
            <w:top w:val="none" w:sz="0" w:space="0" w:color="auto"/>
            <w:left w:val="none" w:sz="0" w:space="0" w:color="auto"/>
            <w:bottom w:val="none" w:sz="0" w:space="0" w:color="auto"/>
            <w:right w:val="none" w:sz="0" w:space="0" w:color="auto"/>
          </w:divBdr>
        </w:div>
        <w:div w:id="1863393196">
          <w:marLeft w:val="0"/>
          <w:marRight w:val="0"/>
          <w:marTop w:val="0"/>
          <w:marBottom w:val="0"/>
          <w:divBdr>
            <w:top w:val="none" w:sz="0" w:space="0" w:color="auto"/>
            <w:left w:val="none" w:sz="0" w:space="0" w:color="auto"/>
            <w:bottom w:val="none" w:sz="0" w:space="0" w:color="auto"/>
            <w:right w:val="none" w:sz="0" w:space="0" w:color="auto"/>
          </w:divBdr>
        </w:div>
        <w:div w:id="594628688">
          <w:marLeft w:val="0"/>
          <w:marRight w:val="0"/>
          <w:marTop w:val="0"/>
          <w:marBottom w:val="0"/>
          <w:divBdr>
            <w:top w:val="none" w:sz="0" w:space="0" w:color="auto"/>
            <w:left w:val="none" w:sz="0" w:space="0" w:color="auto"/>
            <w:bottom w:val="none" w:sz="0" w:space="0" w:color="auto"/>
            <w:right w:val="none" w:sz="0" w:space="0" w:color="auto"/>
          </w:divBdr>
        </w:div>
        <w:div w:id="806316872">
          <w:marLeft w:val="0"/>
          <w:marRight w:val="0"/>
          <w:marTop w:val="0"/>
          <w:marBottom w:val="0"/>
          <w:divBdr>
            <w:top w:val="none" w:sz="0" w:space="0" w:color="auto"/>
            <w:left w:val="none" w:sz="0" w:space="0" w:color="auto"/>
            <w:bottom w:val="none" w:sz="0" w:space="0" w:color="auto"/>
            <w:right w:val="none" w:sz="0" w:space="0" w:color="auto"/>
          </w:divBdr>
        </w:div>
        <w:div w:id="1281688234">
          <w:marLeft w:val="0"/>
          <w:marRight w:val="0"/>
          <w:marTop w:val="0"/>
          <w:marBottom w:val="0"/>
          <w:divBdr>
            <w:top w:val="none" w:sz="0" w:space="0" w:color="auto"/>
            <w:left w:val="none" w:sz="0" w:space="0" w:color="auto"/>
            <w:bottom w:val="none" w:sz="0" w:space="0" w:color="auto"/>
            <w:right w:val="none" w:sz="0" w:space="0" w:color="auto"/>
          </w:divBdr>
        </w:div>
      </w:divsChild>
    </w:div>
    <w:div w:id="20839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awq4FJkc1I" TargetMode="External"/><Relationship Id="rId18" Type="http://schemas.openxmlformats.org/officeDocument/2006/relationships/image" Target="media/image10.jpeg"/><Relationship Id="rId26" Type="http://schemas.openxmlformats.org/officeDocument/2006/relationships/hyperlink" Target="http://www.mlat.uzh.ch/MLS/info_frame.php?tabelle=Francesco_Petrarca_cps6&amp;w=umbram&amp;tree=umbra%20N:acc&amp;lang=0&amp;inframe=1" TargetMode="External"/><Relationship Id="rId39" Type="http://schemas.openxmlformats.org/officeDocument/2006/relationships/hyperlink" Target="http://www.mlat.uzh.ch/MLS/info_frame.php?tabelle=Francesco_Petrarca_cps6&amp;w=infamis&amp;tree=infamis%20ADJ&amp;lang=0&amp;inframe=1" TargetMode="External"/><Relationship Id="rId21" Type="http://schemas.openxmlformats.org/officeDocument/2006/relationships/hyperlink" Target="http://www.mlat.uzh.ch/MLS/info_frame.php?tabelle=Francesco_Petrarca_cps6&amp;w=autem&amp;tree=autem%20ADV&amp;lang=0&amp;inframe=1" TargetMode="External"/><Relationship Id="rId34" Type="http://schemas.openxmlformats.org/officeDocument/2006/relationships/hyperlink" Target="http://www.mlat.uzh.ch/MLS/info_frame.php?tabelle=Francesco_Petrarca_cps6&amp;w=media&amp;tree=medius%20ADJ:abl&amp;lang=0&amp;inframe=1" TargetMode="External"/><Relationship Id="rId42" Type="http://schemas.openxmlformats.org/officeDocument/2006/relationships/hyperlink" Target="http://www.mlat.uzh.ch/MLS/info_frame.php?tabelle=Francesco_Petrarca_cps6&amp;w=ludus&amp;tree=ludus%20N:nom&amp;lang=0&amp;inframe=1" TargetMode="External"/><Relationship Id="rId47" Type="http://schemas.openxmlformats.org/officeDocument/2006/relationships/hyperlink" Target="http://www.mlat.uzh.ch/MLS/info_frame.php?tabelle=Francesco_Petrarca_cps6&amp;w=plusquam&amp;tree=%3Cunknown%3E%20ADJ&amp;lang=0&amp;inframe=1" TargetMode="External"/><Relationship Id="rId50" Type="http://schemas.openxmlformats.org/officeDocument/2006/relationships/hyperlink" Target="http://www.mlat.uzh.ch/MLS/info_frame.php?tabelle=Francesco_Petrarca_cps6&amp;w=ubi&amp;tree=ubi%20ADV&amp;lang=0&amp;inframe=1" TargetMode="External"/><Relationship Id="rId55" Type="http://schemas.openxmlformats.org/officeDocument/2006/relationships/hyperlink" Target="http://www.mlat.uzh.ch/MLS/info_frame.php?tabelle=Francesco_Petrarca_cps6&amp;w=funditur&amp;tree=fundo%20V:IND&amp;lang=0&amp;inframe=1" TargetMode="External"/><Relationship Id="rId63" Type="http://schemas.openxmlformats.org/officeDocument/2006/relationships/hyperlink" Target="http://www.mlat.uzh.ch/MLS/info_frame.php?tabelle=Francesco_Petrarca_cps6&amp;w=miserorum&amp;tree=miser%20N:gen&amp;lang=0&amp;inframe=1" TargetMode="External"/><Relationship Id="rId68" Type="http://schemas.openxmlformats.org/officeDocument/2006/relationships/hyperlink" Target="http://www.mlat.uzh.ch/MLS/info_frame.php?tabelle=Francesco_Petrarca_cps6&amp;w=iuguloque&amp;tree=%3Cunknown%3E%20ADJ&amp;lang=0&amp;inframe=1" TargetMode="External"/><Relationship Id="rId76" Type="http://schemas.openxmlformats.org/officeDocument/2006/relationships/hyperlink" Target="http://www.mlat.uzh.ch/MLS/info_frame.php?tabelle=Francesco_Petrarca_cps6&amp;w=pro&amp;tree=pro%20PREP&amp;lang=0&amp;inframe=1" TargetMode="External"/><Relationship Id="rId84" Type="http://schemas.openxmlformats.org/officeDocument/2006/relationships/image" Target="media/image12.jpeg"/><Relationship Id="rId89" Type="http://schemas.openxmlformats.org/officeDocument/2006/relationships/hyperlink" Target="https://kurier.at/themen/hbo" TargetMode="External"/><Relationship Id="rId7" Type="http://schemas.openxmlformats.org/officeDocument/2006/relationships/endnotes" Target="endnotes.xml"/><Relationship Id="rId71" Type="http://schemas.openxmlformats.org/officeDocument/2006/relationships/hyperlink" Target="http://www.mlat.uzh.ch/MLS/info_frame.php?tabelle=Francesco_Petrarca_cps6&amp;w=excepisse&amp;tree=excipio%20V:INF&amp;lang=0&amp;inframe=1" TargetMode="External"/><Relationship Id="rId92" Type="http://schemas.openxmlformats.org/officeDocument/2006/relationships/hyperlink" Target="https://kurier.at/wirtschaft/atmedia/kritik-an-sex-und-gewalt-in-game-of-thrones/63.812.246"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mlat.uzh.ch/MLS/info_frame.php?tabelle=Francesco_Petrarca_cps6&amp;w=teste&amp;tree=testis%20N:abl&amp;lang=0&amp;inframe=1" TargetMode="External"/><Relationship Id="rId11" Type="http://schemas.openxmlformats.org/officeDocument/2006/relationships/image" Target="media/image4.png"/><Relationship Id="rId24" Type="http://schemas.openxmlformats.org/officeDocument/2006/relationships/hyperlink" Target="http://www.mlat.uzh.ch/MLS/info_frame.php?tabelle=Francesco_Petrarca_cps6&amp;w=siquid&amp;tree=%3Cunknown%3E%20N:abl&amp;lang=0&amp;inframe=1" TargetMode="External"/><Relationship Id="rId32" Type="http://schemas.openxmlformats.org/officeDocument/2006/relationships/hyperlink" Target="http://www.mlat.uzh.ch/MLS/info_frame.php?tabelle=Francesco_Petrarca_cps6&amp;w=cum&amp;tree=cum%20PREP&amp;lang=0&amp;inframe=1" TargetMode="External"/><Relationship Id="rId37" Type="http://schemas.openxmlformats.org/officeDocument/2006/relationships/hyperlink" Target="http://www.mlat.uzh.ch/MLS/info_frame.php?tabelle=Francesco_Petrarca_cps6&amp;w=ac&amp;tree=ac%20CONJ:C&amp;lang=0&amp;inframe=1" TargetMode="External"/><Relationship Id="rId40" Type="http://schemas.openxmlformats.org/officeDocument/2006/relationships/hyperlink" Target="http://www.mlat.uzh.ch/MLS/info_frame.php?tabelle=Francesco_Petrarca_cps6&amp;w=ille&amp;tree=ille%20PRON:DEM&amp;lang=0&amp;inframe=1" TargetMode="External"/><Relationship Id="rId45" Type="http://schemas.openxmlformats.org/officeDocument/2006/relationships/hyperlink" Target="http://www.mlat.uzh.ch/MLS/info_frame.php?tabelle=Francesco_Petrarca_cps6&amp;w=itala&amp;tree=italus%20ADJ:abl&amp;lang=0&amp;inframe=1" TargetMode="External"/><Relationship Id="rId53" Type="http://schemas.openxmlformats.org/officeDocument/2006/relationships/hyperlink" Target="http://www.mlat.uzh.ch/MLS/info_frame.php?tabelle=Francesco_Petrarca_cps6&amp;w=sanguis&amp;tree=sanguis%20N:nom&amp;lang=0&amp;inframe=1" TargetMode="External"/><Relationship Id="rId58" Type="http://schemas.openxmlformats.org/officeDocument/2006/relationships/hyperlink" Target="http://www.mlat.uzh.ch/MLS/info_frame.php?tabelle=Francesco_Petrarca_cps6&amp;w=plaudentibus&amp;tree=plaudeo|plaudo%20V:PTC:abl&amp;lang=0&amp;inframe=1" TargetMode="External"/><Relationship Id="rId66" Type="http://schemas.openxmlformats.org/officeDocument/2006/relationships/hyperlink" Target="http://www.mlat.uzh.ch/MLS/info_frame.php?tabelle=Francesco_Petrarca_cps6&amp;w=filii&amp;tree=filius%20N:nom&amp;lang=0&amp;inframe=1" TargetMode="External"/><Relationship Id="rId74" Type="http://schemas.openxmlformats.org/officeDocument/2006/relationships/hyperlink" Target="http://www.mlat.uzh.ch/MLS/info_frame.php?tabelle=Francesco_Petrarca_cps6&amp;w=est&amp;tree=sum%20ESSE:IND&amp;lang=0&amp;inframe=1" TargetMode="External"/><Relationship Id="rId79" Type="http://schemas.openxmlformats.org/officeDocument/2006/relationships/hyperlink" Target="http://www.mlat.uzh.ch/MLS/info_frame.php?tabelle=Francesco_Petrarca_cps6&amp;w=pro&amp;tree=pro%20PREP&amp;lang=0&amp;inframe=1" TargetMode="External"/><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www.mlat.uzh.ch/MLS/info_frame.php?tabelle=Francesco_Petrarca_cps6&amp;w=sub&amp;tree=sub%20PREP&amp;lang=0&amp;inframe=1" TargetMode="External"/><Relationship Id="rId82" Type="http://schemas.openxmlformats.org/officeDocument/2006/relationships/hyperlink" Target="http://www.mlat.uzh.ch/MLS/info_frame.php?tabelle=Francesco_Petrarca_cps6&amp;w=premiis&amp;tree=%3Cunknown%3E%20N:loc&amp;lang=0&amp;inframe=1" TargetMode="External"/><Relationship Id="rId90" Type="http://schemas.openxmlformats.org/officeDocument/2006/relationships/hyperlink" Target="https://kurier.at/themen/usa" TargetMode="External"/><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www.mlat.uzh.ch/MLS/info_frame.php?tabelle=Francesco_Petrarca_cps6&amp;w=miri&amp;tree=mirus%20ADJ&amp;lang=0&amp;inframe=1" TargetMode="External"/><Relationship Id="rId27" Type="http://schemas.openxmlformats.org/officeDocument/2006/relationships/hyperlink" Target="http://www.mlat.uzh.ch/MLS/info_frame.php?tabelle=Francesco_Petrarca_cps6&amp;w=noctis&amp;tree=nox%20N:gen&amp;lang=0&amp;inframe=1" TargetMode="External"/><Relationship Id="rId30" Type="http://schemas.openxmlformats.org/officeDocument/2006/relationships/hyperlink" Target="http://www.mlat.uzh.ch/MLS/info_frame.php?tabelle=Francesco_Petrarca_cps6&amp;w=petulantius&amp;tree=%3Cunknown%3E%20ADJ&amp;lang=0&amp;inframe=1" TargetMode="External"/><Relationship Id="rId35" Type="http://schemas.openxmlformats.org/officeDocument/2006/relationships/hyperlink" Target="http://www.mlat.uzh.ch/MLS/info_frame.php?tabelle=Francesco_Petrarca_cps6&amp;w=inspectantibus&amp;tree=inspecto%20V:PTC:abl&amp;lang=0&amp;inframe=1" TargetMode="External"/><Relationship Id="rId43" Type="http://schemas.openxmlformats.org/officeDocument/2006/relationships/hyperlink" Target="http://www.mlat.uzh.ch/MLS/info_frame.php?tabelle=Francesco_Petrarca_cps6&amp;w=in&amp;tree=in%20PREP&amp;lang=0&amp;inframe=1" TargetMode="External"/><Relationship Id="rId48" Type="http://schemas.openxmlformats.org/officeDocument/2006/relationships/hyperlink" Target="http://www.mlat.uzh.ch/MLS/info_frame.php?tabelle=Francesco_Petrarca_cps6&amp;w=barbarica&amp;tree=barbaricus%20ADJ:abl&amp;lang=0&amp;inframe=1" TargetMode="External"/><Relationship Id="rId56" Type="http://schemas.openxmlformats.org/officeDocument/2006/relationships/hyperlink" Target="http://www.mlat.uzh.ch/MLS/info_frame.php?tabelle=Francesco_Petrarca_cps6&amp;w=et&amp;tree=et%20CONJ:C&amp;lang=0&amp;inframe=1" TargetMode="External"/><Relationship Id="rId64" Type="http://schemas.openxmlformats.org/officeDocument/2006/relationships/hyperlink" Target="http://www.mlat.uzh.ch/MLS/info_frame.php?tabelle=Francesco_Petrarca_cps6&amp;w=parentum&amp;tree=parens%20N:gen&amp;lang=0&amp;inframe=1" TargetMode="External"/><Relationship Id="rId69" Type="http://schemas.openxmlformats.org/officeDocument/2006/relationships/hyperlink" Target="http://www.mlat.uzh.ch/MLS/info_frame.php?tabelle=Francesco_Petrarca_cps6&amp;w=gladium&amp;tree=gladius%20N:acc&amp;lang=0&amp;inframe=1" TargetMode="External"/><Relationship Id="rId77" Type="http://schemas.openxmlformats.org/officeDocument/2006/relationships/hyperlink" Target="http://www.mlat.uzh.ch/MLS/info_frame.php?tabelle=Francesco_Petrarca_cps6&amp;w=republica&amp;tree=%3Cunknown%3E%20N:abl&amp;lang=0&amp;inframe=1" TargetMode="External"/><Relationship Id="rId8" Type="http://schemas.openxmlformats.org/officeDocument/2006/relationships/image" Target="media/image1.png"/><Relationship Id="rId51" Type="http://schemas.openxmlformats.org/officeDocument/2006/relationships/hyperlink" Target="http://www.mlat.uzh.ch/MLS/info_frame.php?tabelle=Francesco_Petrarca_cps6&amp;w=more&amp;tree=morus|mos%20N:abl&amp;lang=0&amp;inframe=1" TargetMode="External"/><Relationship Id="rId72" Type="http://schemas.openxmlformats.org/officeDocument/2006/relationships/hyperlink" Target="http://www.mlat.uzh.ch/MLS/info_frame.php?tabelle=Francesco_Petrarca_cps6&amp;w=infamia&amp;tree=infamia%20N:abl&amp;lang=0&amp;inframe=1" TargetMode="External"/><Relationship Id="rId80" Type="http://schemas.openxmlformats.org/officeDocument/2006/relationships/hyperlink" Target="http://www.mlat.uzh.ch/MLS/info_frame.php?tabelle=Francesco_Petrarca_cps6&amp;w=eterne&amp;tree=%3Cunknown%3E%20ADJ&amp;lang=0&amp;inframe=1" TargetMode="External"/><Relationship Id="rId85" Type="http://schemas.openxmlformats.org/officeDocument/2006/relationships/footer" Target="footer1.xml"/><Relationship Id="rId93" Type="http://schemas.openxmlformats.org/officeDocument/2006/relationships/hyperlink" Target="https://www.thelatinlibrary.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mlat.uzh.ch/MLS/info_frame.php?tabelle=Francesco_Petrarca_cps6&amp;w=per&amp;tree=per%20PREP&amp;lang=0&amp;inframe=1" TargetMode="External"/><Relationship Id="rId33" Type="http://schemas.openxmlformats.org/officeDocument/2006/relationships/hyperlink" Target="http://www.mlat.uzh.ch/MLS/info_frame.php?tabelle=Francesco_Petrarca_cps6&amp;w=luce&amp;tree=lux%20N:abl&amp;lang=0&amp;inframe=1" TargetMode="External"/><Relationship Id="rId38" Type="http://schemas.openxmlformats.org/officeDocument/2006/relationships/hyperlink" Target="http://www.mlat.uzh.ch/MLS/info_frame.php?tabelle=Francesco_Petrarca_cps6&amp;w=populo&amp;tree=populus%20N:abl&amp;lang=0&amp;inframe=1" TargetMode="External"/><Relationship Id="rId46" Type="http://schemas.openxmlformats.org/officeDocument/2006/relationships/hyperlink" Target="http://www.mlat.uzh.ch/MLS/info_frame.php?tabelle=Francesco_Petrarca_cps6&amp;w=celebretur&amp;tree=celebro%20V:SUB&amp;lang=0&amp;inframe=1" TargetMode="External"/><Relationship Id="rId59" Type="http://schemas.openxmlformats.org/officeDocument/2006/relationships/hyperlink" Target="http://www.mlat.uzh.ch/MLS/info_frame.php?tabelle=Francesco_Petrarca_cps6&amp;w=insanorum&amp;tree=%3Cunknown%3E%20ADJ&amp;lang=0&amp;inframe=1" TargetMode="External"/><Relationship Id="rId67" Type="http://schemas.openxmlformats.org/officeDocument/2006/relationships/hyperlink" Target="http://www.mlat.uzh.ch/MLS/info_frame.php?tabelle=Francesco_Petrarca_cps6&amp;w=iugulantur&amp;tree=%3Cunknown%3E%20V:IND&amp;lang=0&amp;inframe=1" TargetMode="External"/><Relationship Id="rId20" Type="http://schemas.openxmlformats.org/officeDocument/2006/relationships/hyperlink" Target="http://www.mlat.uzh.ch/MLS/info_frame.php?tabelle=Francesco_Petrarca_cps6&amp;w=Quid&amp;tree=quis%20PRON&amp;lang=0&amp;inframe=1" TargetMode="External"/><Relationship Id="rId41" Type="http://schemas.openxmlformats.org/officeDocument/2006/relationships/hyperlink" Target="http://www.mlat.uzh.ch/MLS/info_frame.php?tabelle=Francesco_Petrarca_cps6&amp;w=gladiatorius&amp;tree=gladiatorius%20ADJ&amp;lang=0&amp;inframe=1" TargetMode="External"/><Relationship Id="rId54" Type="http://schemas.openxmlformats.org/officeDocument/2006/relationships/hyperlink" Target="http://www.mlat.uzh.ch/MLS/info_frame.php?tabelle=Francesco_Petrarca_cps6&amp;w=humanus&amp;tree=humanus%20ADJ&amp;lang=0&amp;inframe=1" TargetMode="External"/><Relationship Id="rId62" Type="http://schemas.openxmlformats.org/officeDocument/2006/relationships/hyperlink" Target="http://www.mlat.uzh.ch/MLS/info_frame.php?tabelle=Francesco_Petrarca_cps6&amp;w=oculis&amp;tree=oculus%20N:abl&amp;lang=0&amp;inframe=1" TargetMode="External"/><Relationship Id="rId70" Type="http://schemas.openxmlformats.org/officeDocument/2006/relationships/hyperlink" Target="http://www.mlat.uzh.ch/MLS/info_frame.php?tabelle=Francesco_Petrarca_cps6&amp;w=cuntantius&amp;tree=%3Cunknown%3E%20ADJ&amp;lang=0&amp;inframe=1" TargetMode="External"/><Relationship Id="rId75" Type="http://schemas.openxmlformats.org/officeDocument/2006/relationships/hyperlink" Target="http://www.mlat.uzh.ch/MLS/info_frame.php?tabelle=Francesco_Petrarca_cps6&amp;w=quasi&amp;tree=quasi%20CONJ:S&amp;lang=0&amp;inframe=1" TargetMode="External"/><Relationship Id="rId83" Type="http://schemas.openxmlformats.org/officeDocument/2006/relationships/hyperlink" Target="http://www.mlat.uzh.ch/MLS/info_frame.php?tabelle=Francesco_Petrarca_cps6&amp;w=certetur&amp;tree=certo%20V:SUB&amp;lang=0&amp;inframe=1" TargetMode="External"/><Relationship Id="rId88" Type="http://schemas.openxmlformats.org/officeDocument/2006/relationships/image" Target="media/image15.jpeg"/><Relationship Id="rId91" Type="http://schemas.openxmlformats.org/officeDocument/2006/relationships/hyperlink" Target="https://kurier.at/kultur/medien/game-of-thrones-top-bei-illegalen-downloads/42.852.29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mlat.uzh.ch/MLS/info_frame.php?tabelle=Francesco_Petrarca_cps6&amp;w=est&amp;tree=sum%20ESSE:IND&amp;lang=0&amp;inframe=1" TargetMode="External"/><Relationship Id="rId28" Type="http://schemas.openxmlformats.org/officeDocument/2006/relationships/hyperlink" Target="http://www.mlat.uzh.ch/MLS/info_frame.php?tabelle=Francesco_Petrarca_cps6&amp;w=nullo&amp;tree=nullus%20ADJ:abl&amp;lang=0&amp;inframe=1" TargetMode="External"/><Relationship Id="rId36" Type="http://schemas.openxmlformats.org/officeDocument/2006/relationships/hyperlink" Target="http://www.mlat.uzh.ch/MLS/info_frame.php?tabelle=Francesco_Petrarca_cps6&amp;w=regibus&amp;tree=rex%20N:abl&amp;lang=0&amp;inframe=1" TargetMode="External"/><Relationship Id="rId49" Type="http://schemas.openxmlformats.org/officeDocument/2006/relationships/hyperlink" Target="http://www.mlat.uzh.ch/MLS/info_frame.php?tabelle=Francesco_Petrarca_cps6&amp;w=feritate&amp;tree=feritas%20N:abl&amp;lang=0&amp;inframe=1" TargetMode="External"/><Relationship Id="rId57" Type="http://schemas.openxmlformats.org/officeDocument/2006/relationships/hyperlink" Target="http://www.mlat.uzh.ch/MLS/info_frame.php?tabelle=Francesco_Petrarca_cps6&amp;w=sepe&amp;tree=sepes%20N:abl&amp;lang=0&amp;inframe=1" TargetMode="External"/><Relationship Id="rId10" Type="http://schemas.openxmlformats.org/officeDocument/2006/relationships/image" Target="media/image3.jpeg"/><Relationship Id="rId31" Type="http://schemas.openxmlformats.org/officeDocument/2006/relationships/hyperlink" Target="http://www.mlat.uzh.ch/MLS/info_frame.php?tabelle=Francesco_Petrarca_cps6&amp;w=audeant&amp;tree=audeo%20V:SUB&amp;lang=0&amp;inframe=1" TargetMode="External"/><Relationship Id="rId44" Type="http://schemas.openxmlformats.org/officeDocument/2006/relationships/hyperlink" Target="http://www.mlat.uzh.ch/MLS/info_frame.php?tabelle=Francesco_Petrarca_cps6&amp;w=urbe&amp;tree=urbs%20N:abl&amp;lang=0&amp;inframe=1" TargetMode="External"/><Relationship Id="rId52" Type="http://schemas.openxmlformats.org/officeDocument/2006/relationships/hyperlink" Target="http://www.mlat.uzh.ch/MLS/info_frame.php?tabelle=Francesco_Petrarca_cps6&amp;w=pecudum&amp;tree=pecus%20N:gen&amp;lang=0&amp;inframe=1" TargetMode="External"/><Relationship Id="rId60" Type="http://schemas.openxmlformats.org/officeDocument/2006/relationships/hyperlink" Target="http://www.mlat.uzh.ch/MLS/info_frame.php?tabelle=Francesco_Petrarca_cps6&amp;w=cuneis&amp;tree=cuneus%20N:abl&amp;lang=0&amp;inframe=1" TargetMode="External"/><Relationship Id="rId65" Type="http://schemas.openxmlformats.org/officeDocument/2006/relationships/hyperlink" Target="http://www.mlat.uzh.ch/MLS/info_frame.php?tabelle=Francesco_Petrarca_cps6&amp;w=infelices&amp;tree=%3Cunknown%3E%20ADJ&amp;lang=0&amp;inframe=1" TargetMode="External"/><Relationship Id="rId73" Type="http://schemas.openxmlformats.org/officeDocument/2006/relationships/hyperlink" Target="http://www.mlat.uzh.ch/MLS/info_frame.php?tabelle=Francesco_Petrarca_cps6&amp;w=summa&amp;tree=summus%20ADJ:abl&amp;lang=0&amp;inframe=1" TargetMode="External"/><Relationship Id="rId78" Type="http://schemas.openxmlformats.org/officeDocument/2006/relationships/hyperlink" Target="http://www.mlat.uzh.ch/MLS/info_frame.php?tabelle=Francesco_Petrarca_cps6&amp;w=aut&amp;tree=aut%20CONJ:C&amp;lang=0&amp;inframe=1" TargetMode="External"/><Relationship Id="rId81" Type="http://schemas.openxmlformats.org/officeDocument/2006/relationships/hyperlink" Target="http://www.mlat.uzh.ch/MLS/info_frame.php?tabelle=Francesco_Petrarca_cps6&amp;w=vite&amp;tree=vitis%20N:abl&amp;lang=0&amp;inframe=1" TargetMode="External"/><Relationship Id="rId86" Type="http://schemas.openxmlformats.org/officeDocument/2006/relationships/image" Target="media/image13.jpeg"/><Relationship Id="rId94" Type="http://schemas.openxmlformats.org/officeDocument/2006/relationships/hyperlink" Target="https://www.br.de/radio/bayern2/sendungen/radiowissen/ethik-und-philosophie/epikur-grieche-hedonismus-100.html" TargetMode="Externa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bildung.bmbwf.gv.at/schulen/unterricht/lp/lp_neu_ahs_03_11855.pdf?5h6vu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4BD35-C32C-4DF8-9959-F6F56F83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4584</Words>
  <Characters>28884</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elly.tauschitz@gmx.net</dc:creator>
  <cp:keywords/>
  <dc:description/>
  <cp:lastModifiedBy>Gaukeley</cp:lastModifiedBy>
  <cp:revision>2</cp:revision>
  <cp:lastPrinted>2019-05-23T18:19:00Z</cp:lastPrinted>
  <dcterms:created xsi:type="dcterms:W3CDTF">2019-09-12T14:15:00Z</dcterms:created>
  <dcterms:modified xsi:type="dcterms:W3CDTF">2019-09-12T14:15:00Z</dcterms:modified>
</cp:coreProperties>
</file>